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1B8" w:rsidRPr="00B92515" w:rsidRDefault="001001B8">
      <w:pPr>
        <w:jc w:val="center"/>
        <w:rPr>
          <w:rFonts w:asciiTheme="minorHAnsi" w:hAnsiTheme="minorHAnsi"/>
        </w:rPr>
      </w:pPr>
    </w:p>
    <w:p w:rsidR="001001B8" w:rsidRPr="00B92515" w:rsidRDefault="001001B8">
      <w:pPr>
        <w:jc w:val="center"/>
        <w:rPr>
          <w:rFonts w:asciiTheme="minorHAnsi" w:hAnsiTheme="minorHAnsi"/>
        </w:rPr>
      </w:pPr>
    </w:p>
    <w:p w:rsidR="001001B8" w:rsidRPr="00B92515" w:rsidRDefault="001001B8">
      <w:pPr>
        <w:jc w:val="center"/>
        <w:rPr>
          <w:rFonts w:asciiTheme="minorHAnsi" w:hAnsiTheme="minorHAnsi"/>
        </w:rPr>
      </w:pPr>
    </w:p>
    <w:p w:rsidR="001001B8" w:rsidRPr="00B92515" w:rsidRDefault="006602E9" w:rsidP="006602E9">
      <w:pPr>
        <w:jc w:val="center"/>
        <w:rPr>
          <w:rFonts w:asciiTheme="minorHAnsi" w:hAnsiTheme="minorHAnsi"/>
        </w:rPr>
      </w:pPr>
      <w:r w:rsidRPr="00B92515">
        <w:rPr>
          <w:rFonts w:asciiTheme="minorHAnsi" w:eastAsia="Calibri" w:hAnsiTheme="minorHAnsi" w:cs="Calibri"/>
          <w:b/>
          <w:sz w:val="36"/>
        </w:rPr>
        <w:t>REQUEST FOR PROPOSAL</w:t>
      </w:r>
    </w:p>
    <w:p w:rsidR="001001B8" w:rsidRPr="008D0A4A" w:rsidRDefault="00D57C56">
      <w:pPr>
        <w:jc w:val="center"/>
        <w:rPr>
          <w:rFonts w:asciiTheme="minorHAnsi" w:hAnsiTheme="minorHAnsi"/>
        </w:rPr>
      </w:pPr>
      <w:r w:rsidRPr="008D0A4A">
        <w:rPr>
          <w:rFonts w:asciiTheme="minorHAnsi" w:eastAsia="Calibri" w:hAnsiTheme="minorHAnsi" w:cs="Calibri"/>
          <w:b/>
          <w:sz w:val="36"/>
        </w:rPr>
        <w:t xml:space="preserve">Issue Date: </w:t>
      </w:r>
      <w:r w:rsidR="002603AF" w:rsidRPr="008D0A4A">
        <w:rPr>
          <w:rFonts w:asciiTheme="minorHAnsi" w:eastAsia="Calibri" w:hAnsiTheme="minorHAnsi" w:cs="Calibri"/>
          <w:b/>
          <w:sz w:val="36"/>
        </w:rPr>
        <w:t xml:space="preserve">Monday, </w:t>
      </w:r>
      <w:r w:rsidR="006602E9" w:rsidRPr="008D0A4A">
        <w:rPr>
          <w:rFonts w:asciiTheme="minorHAnsi" w:eastAsia="Calibri" w:hAnsiTheme="minorHAnsi" w:cs="Calibri"/>
          <w:b/>
          <w:sz w:val="36"/>
        </w:rPr>
        <w:t>January 26</w:t>
      </w:r>
      <w:r w:rsidRPr="008D0A4A">
        <w:rPr>
          <w:rFonts w:asciiTheme="minorHAnsi" w:eastAsia="Calibri" w:hAnsiTheme="minorHAnsi" w:cs="Calibri"/>
          <w:b/>
          <w:sz w:val="36"/>
        </w:rPr>
        <w:t>, 201</w:t>
      </w:r>
      <w:r w:rsidR="006602E9" w:rsidRPr="008D0A4A">
        <w:rPr>
          <w:rFonts w:asciiTheme="minorHAnsi" w:eastAsia="Calibri" w:hAnsiTheme="minorHAnsi" w:cs="Calibri"/>
          <w:b/>
          <w:sz w:val="36"/>
        </w:rPr>
        <w:t>5</w:t>
      </w:r>
    </w:p>
    <w:p w:rsidR="001001B8" w:rsidRPr="008D0A4A" w:rsidRDefault="001001B8">
      <w:pPr>
        <w:jc w:val="center"/>
        <w:rPr>
          <w:rFonts w:asciiTheme="minorHAnsi" w:hAnsiTheme="minorHAnsi"/>
        </w:rPr>
      </w:pPr>
    </w:p>
    <w:p w:rsidR="00E322BE" w:rsidRDefault="00D57C56" w:rsidP="00E322BE">
      <w:pPr>
        <w:jc w:val="center"/>
        <w:rPr>
          <w:rFonts w:asciiTheme="minorHAnsi" w:eastAsia="Calibri" w:hAnsiTheme="minorHAnsi" w:cs="Calibri"/>
          <w:b/>
          <w:strike/>
          <w:sz w:val="36"/>
        </w:rPr>
      </w:pPr>
      <w:r w:rsidRPr="00E322BE">
        <w:rPr>
          <w:rFonts w:asciiTheme="minorHAnsi" w:eastAsia="Calibri" w:hAnsiTheme="minorHAnsi" w:cs="Calibri"/>
          <w:b/>
          <w:strike/>
          <w:sz w:val="36"/>
        </w:rPr>
        <w:t xml:space="preserve">Due Date: </w:t>
      </w:r>
      <w:r w:rsidR="00E626F9" w:rsidRPr="00E322BE">
        <w:rPr>
          <w:rFonts w:asciiTheme="minorHAnsi" w:eastAsia="Calibri" w:hAnsiTheme="minorHAnsi" w:cs="Calibri"/>
          <w:b/>
          <w:strike/>
          <w:sz w:val="36"/>
        </w:rPr>
        <w:t xml:space="preserve">Friday, </w:t>
      </w:r>
      <w:r w:rsidR="006602E9" w:rsidRPr="00E322BE">
        <w:rPr>
          <w:rFonts w:asciiTheme="minorHAnsi" w:eastAsia="Calibri" w:hAnsiTheme="minorHAnsi" w:cs="Calibri"/>
          <w:b/>
          <w:strike/>
          <w:sz w:val="36"/>
        </w:rPr>
        <w:t>February 6</w:t>
      </w:r>
      <w:r w:rsidR="002603AF" w:rsidRPr="00E322BE">
        <w:rPr>
          <w:rFonts w:asciiTheme="minorHAnsi" w:eastAsia="Calibri" w:hAnsiTheme="minorHAnsi" w:cs="Calibri"/>
          <w:b/>
          <w:strike/>
          <w:sz w:val="36"/>
        </w:rPr>
        <w:t>, 201</w:t>
      </w:r>
      <w:r w:rsidR="00E322BE">
        <w:rPr>
          <w:rFonts w:asciiTheme="minorHAnsi" w:eastAsia="Calibri" w:hAnsiTheme="minorHAnsi" w:cs="Calibri"/>
          <w:b/>
          <w:strike/>
          <w:sz w:val="36"/>
        </w:rPr>
        <w:t>5</w:t>
      </w:r>
    </w:p>
    <w:p w:rsidR="00E322BE" w:rsidRDefault="00E322BE" w:rsidP="00E322BE">
      <w:pPr>
        <w:jc w:val="center"/>
        <w:rPr>
          <w:rFonts w:asciiTheme="minorHAnsi" w:eastAsia="Calibri" w:hAnsiTheme="minorHAnsi" w:cs="Calibri"/>
          <w:b/>
          <w:strike/>
          <w:sz w:val="36"/>
        </w:rPr>
      </w:pPr>
    </w:p>
    <w:p w:rsidR="001001B8" w:rsidRPr="00E322BE" w:rsidRDefault="00E322BE" w:rsidP="00E322BE">
      <w:pPr>
        <w:jc w:val="center"/>
        <w:rPr>
          <w:rFonts w:asciiTheme="minorHAnsi" w:eastAsia="Calibri" w:hAnsiTheme="minorHAnsi" w:cs="Calibri"/>
          <w:b/>
          <w:sz w:val="36"/>
        </w:rPr>
      </w:pPr>
      <w:r w:rsidRPr="00E322BE">
        <w:rPr>
          <w:rFonts w:asciiTheme="minorHAnsi" w:eastAsia="Calibri" w:hAnsiTheme="minorHAnsi" w:cs="Calibri"/>
          <w:b/>
          <w:sz w:val="36"/>
          <w:highlight w:val="yellow"/>
        </w:rPr>
        <w:t>Updated Due Date:  Monday, February 9, 2015;  10am PT</w:t>
      </w:r>
    </w:p>
    <w:p w:rsidR="001001B8" w:rsidRPr="00B92515" w:rsidRDefault="001001B8">
      <w:pPr>
        <w:jc w:val="center"/>
        <w:rPr>
          <w:rFonts w:asciiTheme="minorHAnsi" w:hAnsiTheme="minorHAnsi"/>
        </w:rPr>
      </w:pPr>
    </w:p>
    <w:p w:rsidR="001001B8" w:rsidRPr="00B92515" w:rsidRDefault="001001B8">
      <w:pPr>
        <w:jc w:val="center"/>
        <w:rPr>
          <w:rFonts w:asciiTheme="minorHAnsi" w:hAnsiTheme="minorHAnsi"/>
        </w:rPr>
      </w:pPr>
    </w:p>
    <w:p w:rsidR="001001B8" w:rsidRPr="00B92515" w:rsidRDefault="001001B8">
      <w:pPr>
        <w:jc w:val="center"/>
        <w:rPr>
          <w:rFonts w:asciiTheme="minorHAnsi" w:hAnsiTheme="minorHAnsi"/>
        </w:rPr>
      </w:pPr>
    </w:p>
    <w:p w:rsidR="001001B8" w:rsidRPr="00B92515" w:rsidRDefault="001001B8">
      <w:pPr>
        <w:jc w:val="center"/>
        <w:rPr>
          <w:rFonts w:asciiTheme="minorHAnsi" w:hAnsiTheme="minorHAnsi"/>
        </w:rPr>
      </w:pPr>
    </w:p>
    <w:p w:rsidR="001001B8" w:rsidRPr="00B92515" w:rsidRDefault="00D57C56">
      <w:pPr>
        <w:jc w:val="center"/>
        <w:rPr>
          <w:rFonts w:asciiTheme="minorHAnsi" w:hAnsiTheme="minorHAnsi"/>
        </w:rPr>
      </w:pPr>
      <w:r w:rsidRPr="00B92515">
        <w:rPr>
          <w:rFonts w:asciiTheme="minorHAnsi" w:eastAsia="Calibri" w:hAnsiTheme="minorHAnsi" w:cs="Calibri"/>
          <w:sz w:val="32"/>
        </w:rPr>
        <w:t xml:space="preserve">To be considered, submissions must be signed and returned via email to </w:t>
      </w:r>
      <w:r w:rsidR="00A847A5" w:rsidRPr="008D0A4A">
        <w:rPr>
          <w:rFonts w:asciiTheme="minorHAnsi" w:eastAsia="Calibri" w:hAnsiTheme="minorHAnsi" w:cs="Calibri"/>
          <w:color w:val="1155CC"/>
          <w:sz w:val="32"/>
        </w:rPr>
        <w:t>mcheung</w:t>
      </w:r>
      <w:r w:rsidRPr="008D0A4A">
        <w:rPr>
          <w:rFonts w:asciiTheme="minorHAnsi" w:eastAsia="Calibri" w:hAnsiTheme="minorHAnsi" w:cs="Calibri"/>
          <w:color w:val="1155CC"/>
          <w:sz w:val="32"/>
        </w:rPr>
        <w:t>@wested.org</w:t>
      </w:r>
      <w:r w:rsidRPr="008D0A4A">
        <w:rPr>
          <w:rFonts w:asciiTheme="minorHAnsi" w:eastAsia="Calibri" w:hAnsiTheme="minorHAnsi" w:cs="Calibri"/>
          <w:sz w:val="32"/>
        </w:rPr>
        <w:t>. N</w:t>
      </w:r>
      <w:r w:rsidRPr="00B92515">
        <w:rPr>
          <w:rFonts w:asciiTheme="minorHAnsi" w:eastAsia="Calibri" w:hAnsiTheme="minorHAnsi" w:cs="Calibri"/>
          <w:sz w:val="32"/>
        </w:rPr>
        <w:t xml:space="preserve">o physical copies will be accepted. </w:t>
      </w:r>
    </w:p>
    <w:p w:rsidR="001001B8" w:rsidRPr="00B92515" w:rsidRDefault="001001B8">
      <w:pPr>
        <w:jc w:val="center"/>
        <w:rPr>
          <w:rFonts w:asciiTheme="minorHAnsi" w:hAnsiTheme="minorHAnsi"/>
        </w:rPr>
      </w:pPr>
    </w:p>
    <w:p w:rsidR="001001B8" w:rsidRPr="00B92515" w:rsidRDefault="00D57C56">
      <w:pPr>
        <w:jc w:val="center"/>
        <w:rPr>
          <w:rFonts w:asciiTheme="minorHAnsi" w:hAnsiTheme="minorHAnsi"/>
        </w:rPr>
      </w:pPr>
      <w:r w:rsidRPr="00B92515">
        <w:rPr>
          <w:rFonts w:asciiTheme="minorHAnsi" w:eastAsia="Calibri" w:hAnsiTheme="minorHAnsi" w:cs="Calibri"/>
          <w:sz w:val="32"/>
        </w:rPr>
        <w:t xml:space="preserve">Submissions will be considered valid for a period of 60 calendar days after the submission due date. </w:t>
      </w:r>
    </w:p>
    <w:p w:rsidR="001001B8" w:rsidRPr="00B92515" w:rsidRDefault="001001B8">
      <w:pPr>
        <w:jc w:val="center"/>
        <w:rPr>
          <w:rFonts w:asciiTheme="minorHAnsi" w:hAnsiTheme="minorHAnsi"/>
        </w:rPr>
      </w:pPr>
    </w:p>
    <w:p w:rsidR="001001B8" w:rsidRPr="00B92515" w:rsidRDefault="001001B8">
      <w:pPr>
        <w:jc w:val="center"/>
        <w:rPr>
          <w:rFonts w:asciiTheme="minorHAnsi" w:hAnsiTheme="minorHAnsi"/>
        </w:rPr>
      </w:pPr>
    </w:p>
    <w:p w:rsidR="00D720E7" w:rsidRPr="00B92515" w:rsidRDefault="00D57C56" w:rsidP="00D720E7">
      <w:pPr>
        <w:pStyle w:val="Heading1"/>
        <w:rPr>
          <w:rFonts w:asciiTheme="minorHAnsi" w:hAnsiTheme="minorHAnsi"/>
        </w:rPr>
      </w:pPr>
      <w:r w:rsidRPr="00B92515">
        <w:rPr>
          <w:rFonts w:asciiTheme="minorHAnsi" w:hAnsiTheme="minorHAnsi"/>
        </w:rPr>
        <w:br w:type="page"/>
      </w:r>
      <w:r w:rsidR="00D720E7" w:rsidRPr="00B92515">
        <w:rPr>
          <w:rFonts w:asciiTheme="minorHAnsi" w:hAnsiTheme="minorHAnsi"/>
        </w:rPr>
        <w:t>Table of Contents</w:t>
      </w:r>
    </w:p>
    <w:p w:rsidR="00D720E7" w:rsidRPr="00B92515" w:rsidRDefault="00D720E7" w:rsidP="00D720E7">
      <w:pPr>
        <w:pStyle w:val="ListParagraph"/>
        <w:numPr>
          <w:ilvl w:val="0"/>
          <w:numId w:val="17"/>
        </w:numPr>
        <w:rPr>
          <w:sz w:val="24"/>
        </w:rPr>
      </w:pPr>
      <w:r w:rsidRPr="00B92515">
        <w:rPr>
          <w:sz w:val="24"/>
        </w:rPr>
        <w:t>Introduction</w:t>
      </w:r>
    </w:p>
    <w:p w:rsidR="00D720E7" w:rsidRPr="00B92515" w:rsidRDefault="00D720E7" w:rsidP="00D720E7">
      <w:pPr>
        <w:pStyle w:val="ListParagraph"/>
        <w:numPr>
          <w:ilvl w:val="0"/>
          <w:numId w:val="17"/>
        </w:numPr>
        <w:rPr>
          <w:sz w:val="24"/>
        </w:rPr>
      </w:pPr>
      <w:r w:rsidRPr="00B92515">
        <w:rPr>
          <w:sz w:val="24"/>
        </w:rPr>
        <w:t>Company and Project Background</w:t>
      </w:r>
    </w:p>
    <w:p w:rsidR="00D720E7" w:rsidRPr="00B92515" w:rsidRDefault="009762B8" w:rsidP="00D720E7">
      <w:pPr>
        <w:pStyle w:val="ListParagraph"/>
        <w:numPr>
          <w:ilvl w:val="0"/>
          <w:numId w:val="17"/>
        </w:numPr>
        <w:rPr>
          <w:sz w:val="24"/>
        </w:rPr>
      </w:pPr>
      <w:r w:rsidRPr="00B92515">
        <w:rPr>
          <w:sz w:val="24"/>
        </w:rPr>
        <w:t>Project Description</w:t>
      </w:r>
    </w:p>
    <w:p w:rsidR="00D720E7" w:rsidRPr="00B92515" w:rsidRDefault="00D720E7" w:rsidP="00D720E7">
      <w:pPr>
        <w:pStyle w:val="ListParagraph"/>
        <w:numPr>
          <w:ilvl w:val="0"/>
          <w:numId w:val="17"/>
        </w:numPr>
        <w:rPr>
          <w:sz w:val="24"/>
        </w:rPr>
      </w:pPr>
      <w:r w:rsidRPr="00B92515">
        <w:rPr>
          <w:sz w:val="24"/>
        </w:rPr>
        <w:t>Vendor Requirements</w:t>
      </w:r>
    </w:p>
    <w:p w:rsidR="00D720E7" w:rsidRPr="00B92515" w:rsidRDefault="008D2101" w:rsidP="00D720E7">
      <w:pPr>
        <w:pStyle w:val="ListParagraph"/>
        <w:numPr>
          <w:ilvl w:val="0"/>
          <w:numId w:val="17"/>
        </w:numPr>
        <w:rPr>
          <w:sz w:val="24"/>
        </w:rPr>
      </w:pPr>
      <w:r w:rsidRPr="00B92515">
        <w:rPr>
          <w:sz w:val="24"/>
        </w:rPr>
        <w:t>RFQ</w:t>
      </w:r>
      <w:r w:rsidR="00D720E7" w:rsidRPr="00B92515">
        <w:rPr>
          <w:sz w:val="24"/>
        </w:rPr>
        <w:t xml:space="preserve"> Process and Timeline</w:t>
      </w:r>
    </w:p>
    <w:p w:rsidR="00D720E7" w:rsidRPr="00B92515" w:rsidRDefault="00D720E7" w:rsidP="00D720E7">
      <w:pPr>
        <w:rPr>
          <w:rFonts w:asciiTheme="minorHAnsi" w:hAnsiTheme="minorHAnsi"/>
          <w:sz w:val="24"/>
        </w:rPr>
      </w:pPr>
    </w:p>
    <w:p w:rsidR="00D720E7" w:rsidRPr="00B92515" w:rsidRDefault="00D720E7" w:rsidP="00D720E7">
      <w:pPr>
        <w:rPr>
          <w:rFonts w:asciiTheme="minorHAnsi" w:hAnsiTheme="minorHAnsi"/>
          <w:sz w:val="24"/>
        </w:rPr>
      </w:pPr>
      <w:r w:rsidRPr="00B92515">
        <w:rPr>
          <w:rFonts w:asciiTheme="minorHAnsi" w:hAnsiTheme="minorHAnsi"/>
          <w:sz w:val="24"/>
        </w:rPr>
        <w:t xml:space="preserve">Appendix A – </w:t>
      </w:r>
      <w:r w:rsidR="000E7DB8" w:rsidRPr="00B92515">
        <w:rPr>
          <w:rFonts w:asciiTheme="minorHAnsi" w:hAnsiTheme="minorHAnsi"/>
          <w:sz w:val="24"/>
        </w:rPr>
        <w:t>Data Models and Use Cases</w:t>
      </w:r>
    </w:p>
    <w:p w:rsidR="00A847A5" w:rsidRPr="00B92515" w:rsidRDefault="00C95DF6" w:rsidP="00D720E7">
      <w:pPr>
        <w:rPr>
          <w:rFonts w:asciiTheme="minorHAnsi" w:hAnsiTheme="minorHAnsi"/>
        </w:rPr>
      </w:pPr>
      <w:r w:rsidRPr="00B92515">
        <w:rPr>
          <w:rFonts w:asciiTheme="minorHAnsi" w:hAnsiTheme="minorHAnsi"/>
          <w:sz w:val="24"/>
        </w:rPr>
        <w:t>Appendix B – Submission Form</w:t>
      </w:r>
      <w:r w:rsidRPr="00B92515">
        <w:rPr>
          <w:rFonts w:asciiTheme="minorHAnsi" w:hAnsiTheme="minorHAnsi"/>
        </w:rPr>
        <w:t>at</w:t>
      </w:r>
    </w:p>
    <w:p w:rsidR="00E322BE" w:rsidRDefault="00E322BE" w:rsidP="00DA5674">
      <w:pPr>
        <w:rPr>
          <w:rFonts w:asciiTheme="minorHAnsi" w:eastAsiaTheme="minorEastAsia" w:hAnsiTheme="minorHAnsi" w:cstheme="minorBidi"/>
          <w:color w:val="auto"/>
          <w:lang w:bidi="en-US"/>
        </w:rPr>
      </w:pPr>
    </w:p>
    <w:p w:rsidR="00E322BE" w:rsidRDefault="00E322BE" w:rsidP="00DA5674">
      <w:pPr>
        <w:rPr>
          <w:rFonts w:asciiTheme="minorHAnsi" w:eastAsiaTheme="minorEastAsia" w:hAnsiTheme="minorHAnsi" w:cstheme="minorBidi"/>
          <w:color w:val="auto"/>
          <w:lang w:bidi="en-US"/>
        </w:rPr>
      </w:pPr>
    </w:p>
    <w:p w:rsidR="00E322BE" w:rsidRDefault="00E322BE" w:rsidP="00DA5674">
      <w:pPr>
        <w:rPr>
          <w:rFonts w:asciiTheme="minorHAnsi" w:eastAsiaTheme="minorEastAsia" w:hAnsiTheme="minorHAnsi" w:cstheme="minorBidi"/>
          <w:color w:val="auto"/>
          <w:lang w:bidi="en-US"/>
        </w:rPr>
      </w:pPr>
    </w:p>
    <w:p w:rsidR="00E322BE" w:rsidRPr="00E322BE" w:rsidRDefault="00E322BE" w:rsidP="00DA5674">
      <w:pPr>
        <w:rPr>
          <w:rFonts w:asciiTheme="minorHAnsi" w:eastAsiaTheme="minorEastAsia" w:hAnsiTheme="minorHAnsi" w:cstheme="minorBidi"/>
          <w:b/>
          <w:color w:val="auto"/>
          <w:lang w:bidi="en-US"/>
        </w:rPr>
      </w:pPr>
      <w:r w:rsidRPr="00E322BE">
        <w:rPr>
          <w:rFonts w:asciiTheme="minorHAnsi" w:eastAsiaTheme="minorEastAsia" w:hAnsiTheme="minorHAnsi" w:cstheme="minorBidi"/>
          <w:b/>
          <w:color w:val="auto"/>
          <w:lang w:bidi="en-US"/>
        </w:rPr>
        <w:t xml:space="preserve">Changes (all indicated </w:t>
      </w:r>
      <w:r w:rsidRPr="00E322BE">
        <w:rPr>
          <w:rFonts w:asciiTheme="minorHAnsi" w:eastAsiaTheme="minorEastAsia" w:hAnsiTheme="minorHAnsi" w:cstheme="minorBidi"/>
          <w:b/>
          <w:color w:val="auto"/>
          <w:highlight w:val="yellow"/>
          <w:lang w:bidi="en-US"/>
        </w:rPr>
        <w:t>in yellow</w:t>
      </w:r>
      <w:r w:rsidRPr="00E322BE">
        <w:rPr>
          <w:rFonts w:asciiTheme="minorHAnsi" w:eastAsiaTheme="minorEastAsia" w:hAnsiTheme="minorHAnsi" w:cstheme="minorBidi"/>
          <w:b/>
          <w:color w:val="auto"/>
          <w:lang w:bidi="en-US"/>
        </w:rPr>
        <w:t>)</w:t>
      </w:r>
      <w:r>
        <w:rPr>
          <w:rFonts w:asciiTheme="minorHAnsi" w:eastAsiaTheme="minorEastAsia" w:hAnsiTheme="minorHAnsi" w:cstheme="minorBidi"/>
          <w:b/>
          <w:color w:val="auto"/>
          <w:lang w:bidi="en-US"/>
        </w:rPr>
        <w:t>:</w:t>
      </w:r>
    </w:p>
    <w:p w:rsidR="00E322BE" w:rsidRDefault="00E322BE" w:rsidP="00DA5674">
      <w:pPr>
        <w:rPr>
          <w:rFonts w:asciiTheme="minorHAnsi" w:eastAsiaTheme="minorEastAsia" w:hAnsiTheme="minorHAnsi" w:cstheme="minorBidi"/>
          <w:color w:val="auto"/>
          <w:lang w:bidi="en-US"/>
        </w:rPr>
      </w:pPr>
      <w:r>
        <w:rPr>
          <w:rFonts w:asciiTheme="minorHAnsi" w:eastAsiaTheme="minorEastAsia" w:hAnsiTheme="minorHAnsi" w:cstheme="minorBidi"/>
          <w:color w:val="auto"/>
          <w:lang w:bidi="en-US"/>
        </w:rPr>
        <w:t>2/2/15</w:t>
      </w:r>
    </w:p>
    <w:p w:rsidR="00E322BE" w:rsidRDefault="00E322BE" w:rsidP="00E322BE">
      <w:pPr>
        <w:pStyle w:val="ListParagraph"/>
        <w:numPr>
          <w:ilvl w:val="0"/>
          <w:numId w:val="41"/>
        </w:numPr>
      </w:pPr>
      <w:r>
        <w:t>Updated Due date to Monday 10:00 AM PST.</w:t>
      </w:r>
    </w:p>
    <w:p w:rsidR="001001B8" w:rsidRPr="00E322BE" w:rsidRDefault="00E322BE" w:rsidP="00E322BE">
      <w:pPr>
        <w:pStyle w:val="ListParagraph"/>
        <w:numPr>
          <w:ilvl w:val="0"/>
          <w:numId w:val="41"/>
        </w:numPr>
      </w:pPr>
      <w:r>
        <w:t>Clarified in 5.6 Submissions – Proposals are good for 60 days, not 120 days.</w:t>
      </w:r>
    </w:p>
    <w:p w:rsidR="00DA5674" w:rsidRPr="00B92515" w:rsidRDefault="00DA5674">
      <w:pPr>
        <w:rPr>
          <w:rFonts w:asciiTheme="minorHAnsi" w:eastAsia="Calibri" w:hAnsiTheme="minorHAnsi" w:cs="Calibri"/>
          <w:b/>
          <w:sz w:val="32"/>
        </w:rPr>
      </w:pPr>
      <w:bookmarkStart w:id="0" w:name="h.o8wa992depid" w:colFirst="0" w:colLast="0"/>
      <w:bookmarkEnd w:id="0"/>
      <w:r w:rsidRPr="00B92515">
        <w:rPr>
          <w:rFonts w:asciiTheme="minorHAnsi" w:eastAsia="Calibri" w:hAnsiTheme="minorHAnsi" w:cs="Calibri"/>
          <w:b/>
        </w:rPr>
        <w:br w:type="page"/>
      </w:r>
    </w:p>
    <w:p w:rsidR="006602E9" w:rsidRPr="00B92515" w:rsidRDefault="00D57C56" w:rsidP="006602E9">
      <w:pPr>
        <w:pStyle w:val="Heading1"/>
        <w:numPr>
          <w:ilvl w:val="0"/>
          <w:numId w:val="11"/>
        </w:numPr>
        <w:contextualSpacing w:val="0"/>
        <w:jc w:val="both"/>
        <w:rPr>
          <w:rFonts w:asciiTheme="minorHAnsi" w:eastAsia="Calibri" w:hAnsiTheme="minorHAnsi" w:cs="Calibri"/>
          <w:b/>
        </w:rPr>
      </w:pPr>
      <w:r w:rsidRPr="00B92515">
        <w:rPr>
          <w:rFonts w:asciiTheme="minorHAnsi" w:eastAsia="Calibri" w:hAnsiTheme="minorHAnsi" w:cs="Calibri"/>
          <w:b/>
        </w:rPr>
        <w:t>Introduction</w:t>
      </w:r>
    </w:p>
    <w:p w:rsidR="006602E9" w:rsidRPr="00B92515" w:rsidRDefault="006602E9" w:rsidP="006602E9">
      <w:pPr>
        <w:rPr>
          <w:rFonts w:asciiTheme="minorHAnsi" w:hAnsiTheme="minorHAnsi"/>
        </w:rPr>
      </w:pPr>
    </w:p>
    <w:p w:rsidR="00DA5674" w:rsidRPr="00B92515" w:rsidRDefault="00D57C56" w:rsidP="008D0A4A">
      <w:pPr>
        <w:rPr>
          <w:rFonts w:asciiTheme="minorHAnsi" w:eastAsia="Calibri" w:hAnsiTheme="minorHAnsi" w:cs="Calibri"/>
          <w:sz w:val="24"/>
        </w:rPr>
      </w:pPr>
      <w:r w:rsidRPr="00B92515">
        <w:rPr>
          <w:rFonts w:asciiTheme="minorHAnsi" w:eastAsia="Calibri" w:hAnsiTheme="minorHAnsi" w:cs="Calibri"/>
          <w:sz w:val="24"/>
          <w:highlight w:val="white"/>
        </w:rPr>
        <w:t xml:space="preserve">WestEd invites you to submit a response to this Request for </w:t>
      </w:r>
      <w:r w:rsidR="008D2101" w:rsidRPr="00B92515">
        <w:rPr>
          <w:rFonts w:asciiTheme="minorHAnsi" w:eastAsia="Calibri" w:hAnsiTheme="minorHAnsi" w:cs="Calibri"/>
          <w:sz w:val="24"/>
          <w:highlight w:val="white"/>
        </w:rPr>
        <w:t>Qualifications (“RFQ</w:t>
      </w:r>
      <w:r w:rsidRPr="00B92515">
        <w:rPr>
          <w:rFonts w:asciiTheme="minorHAnsi" w:eastAsia="Calibri" w:hAnsiTheme="minorHAnsi" w:cs="Calibri"/>
          <w:sz w:val="24"/>
          <w:highlight w:val="white"/>
        </w:rPr>
        <w:t xml:space="preserve">”) </w:t>
      </w:r>
      <w:r w:rsidR="006602E9" w:rsidRPr="00B92515">
        <w:rPr>
          <w:rFonts w:asciiTheme="minorHAnsi" w:eastAsia="Calibri" w:hAnsiTheme="minorHAnsi" w:cs="Calibri"/>
          <w:sz w:val="24"/>
          <w:highlight w:val="white"/>
        </w:rPr>
        <w:t>for designing</w:t>
      </w:r>
      <w:r w:rsidRPr="00B92515">
        <w:rPr>
          <w:rFonts w:asciiTheme="minorHAnsi" w:eastAsia="Calibri" w:hAnsiTheme="minorHAnsi" w:cs="Calibri"/>
          <w:sz w:val="24"/>
          <w:highlight w:val="white"/>
        </w:rPr>
        <w:t xml:space="preserve"> </w:t>
      </w:r>
      <w:r w:rsidR="006602E9" w:rsidRPr="00B92515">
        <w:rPr>
          <w:rFonts w:asciiTheme="minorHAnsi" w:eastAsia="Calibri" w:hAnsiTheme="minorHAnsi" w:cs="Calibri"/>
          <w:sz w:val="24"/>
          <w:highlight w:val="white"/>
        </w:rPr>
        <w:t xml:space="preserve">a </w:t>
      </w:r>
      <w:r w:rsidR="00F301F4" w:rsidRPr="00B92515">
        <w:rPr>
          <w:rFonts w:asciiTheme="minorHAnsi" w:eastAsia="Calibri" w:hAnsiTheme="minorHAnsi" w:cs="Calibri"/>
          <w:sz w:val="24"/>
          <w:highlight w:val="white"/>
        </w:rPr>
        <w:t xml:space="preserve">technical assistance </w:t>
      </w:r>
      <w:r w:rsidR="007B322D" w:rsidRPr="00B92515">
        <w:rPr>
          <w:rFonts w:asciiTheme="minorHAnsi" w:eastAsia="Calibri" w:hAnsiTheme="minorHAnsi" w:cs="Calibri"/>
          <w:sz w:val="24"/>
          <w:highlight w:val="white"/>
        </w:rPr>
        <w:t>management</w:t>
      </w:r>
      <w:r w:rsidR="00F301F4" w:rsidRPr="00B92515">
        <w:rPr>
          <w:rFonts w:asciiTheme="minorHAnsi" w:eastAsia="Calibri" w:hAnsiTheme="minorHAnsi" w:cs="Calibri"/>
          <w:sz w:val="24"/>
          <w:highlight w:val="white"/>
        </w:rPr>
        <w:t xml:space="preserve"> system (“TA </w:t>
      </w:r>
      <w:r w:rsidR="007B322D" w:rsidRPr="00B92515">
        <w:rPr>
          <w:rFonts w:asciiTheme="minorHAnsi" w:eastAsia="Calibri" w:hAnsiTheme="minorHAnsi" w:cs="Calibri"/>
          <w:sz w:val="24"/>
          <w:highlight w:val="white"/>
        </w:rPr>
        <w:t>Management</w:t>
      </w:r>
      <w:r w:rsidR="00F301F4" w:rsidRPr="00B92515">
        <w:rPr>
          <w:rFonts w:asciiTheme="minorHAnsi" w:eastAsia="Calibri" w:hAnsiTheme="minorHAnsi" w:cs="Calibri"/>
          <w:sz w:val="24"/>
          <w:highlight w:val="white"/>
        </w:rPr>
        <w:t xml:space="preserve"> System”)</w:t>
      </w:r>
      <w:r w:rsidR="008D0A4A">
        <w:rPr>
          <w:rFonts w:asciiTheme="minorHAnsi" w:eastAsia="Calibri" w:hAnsiTheme="minorHAnsi" w:cs="Calibri"/>
          <w:sz w:val="24"/>
          <w:highlight w:val="white"/>
        </w:rPr>
        <w:t>. The System will use</w:t>
      </w:r>
      <w:r w:rsidR="00AC1CC1" w:rsidRPr="00B92515">
        <w:rPr>
          <w:rFonts w:asciiTheme="minorHAnsi" w:eastAsia="Calibri" w:hAnsiTheme="minorHAnsi" w:cs="Calibri"/>
          <w:sz w:val="24"/>
          <w:highlight w:val="white"/>
        </w:rPr>
        <w:t xml:space="preserve"> </w:t>
      </w:r>
      <w:r w:rsidR="006602E9" w:rsidRPr="00B92515">
        <w:rPr>
          <w:rFonts w:asciiTheme="minorHAnsi" w:eastAsia="Calibri" w:hAnsiTheme="minorHAnsi" w:cs="Calibri"/>
          <w:sz w:val="24"/>
          <w:highlight w:val="white"/>
        </w:rPr>
        <w:t>Salesforce</w:t>
      </w:r>
      <w:r w:rsidR="007B322D" w:rsidRPr="00B92515">
        <w:rPr>
          <w:rFonts w:asciiTheme="minorHAnsi" w:eastAsia="Calibri" w:hAnsiTheme="minorHAnsi" w:cs="Calibri"/>
          <w:sz w:val="24"/>
          <w:highlight w:val="white"/>
        </w:rPr>
        <w:t xml:space="preserve"> force.com </w:t>
      </w:r>
      <w:r w:rsidR="00AC1CC1" w:rsidRPr="00B92515">
        <w:rPr>
          <w:rFonts w:asciiTheme="minorHAnsi" w:eastAsia="Calibri" w:hAnsiTheme="minorHAnsi" w:cs="Calibri"/>
          <w:sz w:val="24"/>
          <w:highlight w:val="white"/>
        </w:rPr>
        <w:t xml:space="preserve">as a cornerstone element </w:t>
      </w:r>
      <w:r w:rsidR="008D0A4A">
        <w:rPr>
          <w:rFonts w:asciiTheme="minorHAnsi" w:eastAsia="Calibri" w:hAnsiTheme="minorHAnsi" w:cs="Calibri"/>
          <w:sz w:val="24"/>
          <w:highlight w:val="white"/>
        </w:rPr>
        <w:t>and will combine</w:t>
      </w:r>
      <w:r w:rsidR="00AC1CC1" w:rsidRPr="00B92515">
        <w:rPr>
          <w:rFonts w:asciiTheme="minorHAnsi" w:eastAsia="Calibri" w:hAnsiTheme="minorHAnsi" w:cs="Calibri"/>
          <w:sz w:val="24"/>
          <w:highlight w:val="white"/>
        </w:rPr>
        <w:t xml:space="preserve">s the use of other compatible solutions that </w:t>
      </w:r>
      <w:r w:rsidR="008D0A4A">
        <w:rPr>
          <w:rFonts w:asciiTheme="minorHAnsi" w:eastAsia="Calibri" w:hAnsiTheme="minorHAnsi" w:cs="Calibri"/>
          <w:sz w:val="24"/>
          <w:highlight w:val="white"/>
        </w:rPr>
        <w:t xml:space="preserve">support specific professional learning and </w:t>
      </w:r>
      <w:r w:rsidR="00AC1CC1" w:rsidRPr="00B92515">
        <w:rPr>
          <w:rFonts w:asciiTheme="minorHAnsi" w:eastAsia="Calibri" w:hAnsiTheme="minorHAnsi" w:cs="Calibri"/>
          <w:sz w:val="24"/>
          <w:highlight w:val="white"/>
        </w:rPr>
        <w:t>knowledge utilization needs</w:t>
      </w:r>
      <w:r w:rsidRPr="00B92515">
        <w:rPr>
          <w:rFonts w:asciiTheme="minorHAnsi" w:eastAsia="Calibri" w:hAnsiTheme="minorHAnsi" w:cs="Calibri"/>
          <w:sz w:val="24"/>
          <w:highlight w:val="white"/>
        </w:rPr>
        <w:t xml:space="preserve">. </w:t>
      </w:r>
    </w:p>
    <w:p w:rsidR="00AC1CC1" w:rsidRPr="00B92515" w:rsidRDefault="00AC1CC1">
      <w:pPr>
        <w:jc w:val="both"/>
        <w:rPr>
          <w:rFonts w:asciiTheme="minorHAnsi" w:eastAsia="Calibri" w:hAnsiTheme="minorHAnsi" w:cs="Calibri"/>
          <w:sz w:val="24"/>
        </w:rPr>
      </w:pPr>
    </w:p>
    <w:p w:rsidR="00421F45" w:rsidRPr="00B92515" w:rsidRDefault="00421F45">
      <w:pPr>
        <w:jc w:val="both"/>
        <w:rPr>
          <w:rFonts w:asciiTheme="minorHAnsi" w:eastAsia="Calibri" w:hAnsiTheme="minorHAnsi" w:cs="Calibri"/>
          <w:sz w:val="24"/>
        </w:rPr>
      </w:pPr>
      <w:r w:rsidRPr="00B92515">
        <w:rPr>
          <w:rFonts w:asciiTheme="minorHAnsi" w:eastAsia="Calibri" w:hAnsiTheme="minorHAnsi" w:cs="Calibri"/>
          <w:sz w:val="24"/>
        </w:rPr>
        <w:t xml:space="preserve">WestEd is seeking a </w:t>
      </w:r>
      <w:r w:rsidR="00AC1CC1" w:rsidRPr="00B92515">
        <w:rPr>
          <w:rFonts w:asciiTheme="minorHAnsi" w:eastAsia="Calibri" w:hAnsiTheme="minorHAnsi" w:cs="Calibri"/>
          <w:sz w:val="24"/>
        </w:rPr>
        <w:t xml:space="preserve">technology development </w:t>
      </w:r>
      <w:r w:rsidRPr="00B92515">
        <w:rPr>
          <w:rFonts w:asciiTheme="minorHAnsi" w:eastAsia="Calibri" w:hAnsiTheme="minorHAnsi" w:cs="Calibri"/>
          <w:sz w:val="24"/>
        </w:rPr>
        <w:t>partner</w:t>
      </w:r>
      <w:r w:rsidR="006602E9" w:rsidRPr="00B92515">
        <w:rPr>
          <w:rFonts w:asciiTheme="minorHAnsi" w:eastAsia="Calibri" w:hAnsiTheme="minorHAnsi" w:cs="Calibri"/>
          <w:sz w:val="24"/>
        </w:rPr>
        <w:t xml:space="preserve"> to</w:t>
      </w:r>
      <w:r w:rsidRPr="00B92515">
        <w:rPr>
          <w:rFonts w:asciiTheme="minorHAnsi" w:eastAsia="Calibri" w:hAnsiTheme="minorHAnsi" w:cs="Calibri"/>
          <w:sz w:val="24"/>
        </w:rPr>
        <w:t>:</w:t>
      </w:r>
    </w:p>
    <w:p w:rsidR="00421F45" w:rsidRPr="00B92515" w:rsidRDefault="00421F45">
      <w:pPr>
        <w:jc w:val="both"/>
        <w:rPr>
          <w:rFonts w:asciiTheme="minorHAnsi" w:eastAsia="Calibri" w:hAnsiTheme="minorHAnsi" w:cs="Calibri"/>
          <w:sz w:val="24"/>
        </w:rPr>
      </w:pPr>
    </w:p>
    <w:p w:rsidR="00421F45" w:rsidRPr="00B92515" w:rsidRDefault="00DA5674" w:rsidP="00DA5674">
      <w:pPr>
        <w:pStyle w:val="ListParagraph"/>
        <w:numPr>
          <w:ilvl w:val="0"/>
          <w:numId w:val="19"/>
        </w:numPr>
        <w:rPr>
          <w:rFonts w:eastAsia="Calibri" w:cs="Calibri"/>
          <w:sz w:val="24"/>
        </w:rPr>
      </w:pPr>
      <w:r w:rsidRPr="00B92515">
        <w:rPr>
          <w:rFonts w:eastAsia="Calibri" w:cs="Calibri"/>
          <w:sz w:val="24"/>
        </w:rPr>
        <w:t>Finalize discovery work already in process and d</w:t>
      </w:r>
      <w:r w:rsidR="006602E9" w:rsidRPr="00B92515">
        <w:rPr>
          <w:rFonts w:eastAsia="Calibri" w:cs="Calibri"/>
          <w:sz w:val="24"/>
        </w:rPr>
        <w:t xml:space="preserve">evelop a complete set of specifications and </w:t>
      </w:r>
      <w:r w:rsidR="007B322D" w:rsidRPr="00B92515">
        <w:rPr>
          <w:rFonts w:eastAsia="Calibri" w:cs="Calibri"/>
          <w:sz w:val="24"/>
        </w:rPr>
        <w:t>a design</w:t>
      </w:r>
      <w:r w:rsidR="006602E9" w:rsidRPr="00B92515">
        <w:rPr>
          <w:rFonts w:eastAsia="Calibri" w:cs="Calibri"/>
          <w:sz w:val="24"/>
        </w:rPr>
        <w:t xml:space="preserve"> (“Design”) that meet the requirements and needs </w:t>
      </w:r>
      <w:r w:rsidR="008D0A4A">
        <w:rPr>
          <w:rFonts w:eastAsia="Calibri" w:cs="Calibri"/>
          <w:sz w:val="24"/>
        </w:rPr>
        <w:t>of two national Technical Assistance</w:t>
      </w:r>
      <w:r w:rsidR="007B322D" w:rsidRPr="00B92515">
        <w:rPr>
          <w:rFonts w:eastAsia="Calibri" w:cs="Calibri"/>
          <w:sz w:val="24"/>
        </w:rPr>
        <w:t xml:space="preserve"> centers as </w:t>
      </w:r>
      <w:r w:rsidR="006602E9" w:rsidRPr="00B92515">
        <w:rPr>
          <w:rFonts w:eastAsia="Calibri" w:cs="Calibri"/>
          <w:sz w:val="24"/>
        </w:rPr>
        <w:t xml:space="preserve">outlined in this document.  </w:t>
      </w:r>
      <w:r w:rsidR="008D2101" w:rsidRPr="00B92515">
        <w:rPr>
          <w:rFonts w:eastAsia="Calibri" w:cs="Calibri"/>
          <w:sz w:val="24"/>
        </w:rPr>
        <w:br/>
      </w:r>
    </w:p>
    <w:p w:rsidR="00421F45" w:rsidRPr="00B92515" w:rsidRDefault="008D0A4A" w:rsidP="00DA5674">
      <w:pPr>
        <w:pStyle w:val="ListParagraph"/>
        <w:numPr>
          <w:ilvl w:val="0"/>
          <w:numId w:val="19"/>
        </w:numPr>
        <w:rPr>
          <w:rFonts w:eastAsia="Calibri" w:cs="Calibri"/>
          <w:sz w:val="24"/>
        </w:rPr>
      </w:pPr>
      <w:r>
        <w:rPr>
          <w:rFonts w:eastAsia="Calibri" w:cs="Calibri"/>
          <w:sz w:val="24"/>
        </w:rPr>
        <w:t>Develop a Scope of Work (“SOW”)</w:t>
      </w:r>
      <w:r w:rsidR="00421F45" w:rsidRPr="00B92515">
        <w:rPr>
          <w:rFonts w:eastAsia="Calibri" w:cs="Calibri"/>
          <w:sz w:val="24"/>
        </w:rPr>
        <w:t xml:space="preserve"> and budget to implement</w:t>
      </w:r>
      <w:r w:rsidR="00DA5674" w:rsidRPr="00B92515">
        <w:rPr>
          <w:rFonts w:eastAsia="Calibri" w:cs="Calibri"/>
          <w:sz w:val="24"/>
        </w:rPr>
        <w:t xml:space="preserve"> and deploy</w:t>
      </w:r>
      <w:r w:rsidR="00421F45" w:rsidRPr="00B92515">
        <w:rPr>
          <w:rFonts w:eastAsia="Calibri" w:cs="Calibri"/>
          <w:sz w:val="24"/>
        </w:rPr>
        <w:t xml:space="preserve"> the design </w:t>
      </w:r>
      <w:r w:rsidR="00586174" w:rsidRPr="00B92515">
        <w:rPr>
          <w:rFonts w:eastAsia="Calibri" w:cs="Calibri"/>
          <w:sz w:val="24"/>
        </w:rPr>
        <w:t>using</w:t>
      </w:r>
      <w:r>
        <w:rPr>
          <w:rFonts w:eastAsia="Calibri" w:cs="Calibri"/>
          <w:sz w:val="24"/>
        </w:rPr>
        <w:t xml:space="preserve"> Salesforce</w:t>
      </w:r>
      <w:r w:rsidR="00586174" w:rsidRPr="00B92515">
        <w:rPr>
          <w:rFonts w:eastAsia="Calibri" w:cs="Calibri"/>
          <w:sz w:val="24"/>
        </w:rPr>
        <w:t>’s force.com solution</w:t>
      </w:r>
      <w:r w:rsidR="00421F45" w:rsidRPr="00B92515">
        <w:rPr>
          <w:rFonts w:eastAsia="Calibri" w:cs="Calibri"/>
          <w:sz w:val="24"/>
        </w:rPr>
        <w:t>.</w:t>
      </w:r>
      <w:r w:rsidR="00DA5674" w:rsidRPr="00B92515">
        <w:rPr>
          <w:rFonts w:eastAsia="Calibri" w:cs="Calibri"/>
          <w:sz w:val="24"/>
        </w:rPr>
        <w:t xml:space="preserve"> (“Implementation”)</w:t>
      </w:r>
    </w:p>
    <w:p w:rsidR="00421F45" w:rsidRPr="00B92515" w:rsidRDefault="00421F45">
      <w:pPr>
        <w:jc w:val="both"/>
        <w:rPr>
          <w:rFonts w:asciiTheme="minorHAnsi" w:eastAsia="Calibri" w:hAnsiTheme="minorHAnsi" w:cs="Calibri"/>
          <w:sz w:val="24"/>
        </w:rPr>
      </w:pPr>
      <w:r w:rsidRPr="00B92515">
        <w:rPr>
          <w:rFonts w:asciiTheme="minorHAnsi" w:eastAsia="Calibri" w:hAnsiTheme="minorHAnsi" w:cs="Calibri"/>
          <w:sz w:val="24"/>
        </w:rPr>
        <w:t>The outcome of this RF</w:t>
      </w:r>
      <w:r w:rsidR="008D2101" w:rsidRPr="00B92515">
        <w:rPr>
          <w:rFonts w:asciiTheme="minorHAnsi" w:eastAsia="Calibri" w:hAnsiTheme="minorHAnsi" w:cs="Calibri"/>
          <w:sz w:val="24"/>
        </w:rPr>
        <w:t>Q</w:t>
      </w:r>
      <w:r w:rsidRPr="00B92515">
        <w:rPr>
          <w:rFonts w:asciiTheme="minorHAnsi" w:eastAsia="Calibri" w:hAnsiTheme="minorHAnsi" w:cs="Calibri"/>
          <w:sz w:val="24"/>
        </w:rPr>
        <w:t xml:space="preserve"> process will be a contract to support the design phase with an option to </w:t>
      </w:r>
      <w:r w:rsidR="008D0A4A">
        <w:rPr>
          <w:rFonts w:asciiTheme="minorHAnsi" w:eastAsia="Calibri" w:hAnsiTheme="minorHAnsi" w:cs="Calibri"/>
          <w:sz w:val="24"/>
        </w:rPr>
        <w:t xml:space="preserve">award </w:t>
      </w:r>
      <w:r w:rsidR="00586174" w:rsidRPr="00B92515">
        <w:rPr>
          <w:rFonts w:asciiTheme="minorHAnsi" w:eastAsia="Calibri" w:hAnsiTheme="minorHAnsi" w:cs="Calibri"/>
          <w:sz w:val="24"/>
        </w:rPr>
        <w:t xml:space="preserve">an implementation </w:t>
      </w:r>
      <w:r w:rsidR="00AC1CC1" w:rsidRPr="00B92515">
        <w:rPr>
          <w:rFonts w:asciiTheme="minorHAnsi" w:eastAsia="Calibri" w:hAnsiTheme="minorHAnsi" w:cs="Calibri"/>
          <w:sz w:val="24"/>
        </w:rPr>
        <w:t>contract</w:t>
      </w:r>
      <w:r w:rsidR="00586174" w:rsidRPr="00B92515">
        <w:rPr>
          <w:rFonts w:asciiTheme="minorHAnsi" w:eastAsia="Calibri" w:hAnsiTheme="minorHAnsi" w:cs="Calibri"/>
          <w:sz w:val="24"/>
        </w:rPr>
        <w:t xml:space="preserve"> upon WestEd’s acceptance of </w:t>
      </w:r>
      <w:r w:rsidR="008D0A4A">
        <w:rPr>
          <w:rFonts w:asciiTheme="minorHAnsi" w:eastAsia="Calibri" w:hAnsiTheme="minorHAnsi" w:cs="Calibri"/>
          <w:sz w:val="24"/>
        </w:rPr>
        <w:t>the Implementation SOW and budget.</w:t>
      </w:r>
    </w:p>
    <w:p w:rsidR="00421F45" w:rsidRPr="00B92515" w:rsidRDefault="00421F45">
      <w:pPr>
        <w:jc w:val="both"/>
        <w:rPr>
          <w:rFonts w:asciiTheme="minorHAnsi" w:eastAsia="Calibri" w:hAnsiTheme="minorHAnsi" w:cs="Calibri"/>
          <w:sz w:val="24"/>
        </w:rPr>
      </w:pPr>
    </w:p>
    <w:p w:rsidR="009650D9" w:rsidRPr="00B92515" w:rsidRDefault="006602E9">
      <w:pPr>
        <w:jc w:val="both"/>
        <w:rPr>
          <w:rFonts w:asciiTheme="minorHAnsi" w:eastAsia="Calibri" w:hAnsiTheme="minorHAnsi" w:cs="Calibri"/>
          <w:sz w:val="24"/>
        </w:rPr>
      </w:pPr>
      <w:r w:rsidRPr="00B92515">
        <w:rPr>
          <w:rFonts w:asciiTheme="minorHAnsi" w:eastAsia="Calibri" w:hAnsiTheme="minorHAnsi" w:cs="Calibri"/>
          <w:sz w:val="24"/>
        </w:rPr>
        <w:t>T</w:t>
      </w:r>
      <w:r w:rsidR="00D57C56" w:rsidRPr="00B92515">
        <w:rPr>
          <w:rFonts w:asciiTheme="minorHAnsi" w:eastAsia="Calibri" w:hAnsiTheme="minorHAnsi" w:cs="Calibri"/>
          <w:sz w:val="24"/>
        </w:rPr>
        <w:t xml:space="preserve">his </w:t>
      </w:r>
      <w:r w:rsidR="008D2101" w:rsidRPr="00B92515">
        <w:rPr>
          <w:rFonts w:asciiTheme="minorHAnsi" w:eastAsia="Calibri" w:hAnsiTheme="minorHAnsi" w:cs="Calibri"/>
          <w:sz w:val="24"/>
        </w:rPr>
        <w:t>RFQ</w:t>
      </w:r>
      <w:r w:rsidRPr="00B92515">
        <w:rPr>
          <w:rFonts w:asciiTheme="minorHAnsi" w:eastAsia="Calibri" w:hAnsiTheme="minorHAnsi" w:cs="Calibri"/>
          <w:sz w:val="24"/>
        </w:rPr>
        <w:t xml:space="preserve"> </w:t>
      </w:r>
      <w:r w:rsidR="00D57C56" w:rsidRPr="00B92515">
        <w:rPr>
          <w:rFonts w:asciiTheme="minorHAnsi" w:eastAsia="Calibri" w:hAnsiTheme="minorHAnsi" w:cs="Calibri"/>
          <w:sz w:val="24"/>
        </w:rPr>
        <w:t xml:space="preserve">contains background information on WestEd and specific information that must be included in the submission. An electronic submission is </w:t>
      </w:r>
      <w:r w:rsidR="00832EAF" w:rsidRPr="00B92515">
        <w:rPr>
          <w:rFonts w:asciiTheme="minorHAnsi" w:eastAsia="Calibri" w:hAnsiTheme="minorHAnsi" w:cs="Calibri"/>
          <w:sz w:val="24"/>
        </w:rPr>
        <w:t xml:space="preserve">due </w:t>
      </w:r>
      <w:r w:rsidR="00D57C56" w:rsidRPr="00B92515">
        <w:rPr>
          <w:rFonts w:asciiTheme="minorHAnsi" w:eastAsia="Calibri" w:hAnsiTheme="minorHAnsi" w:cs="Calibri"/>
          <w:sz w:val="24"/>
        </w:rPr>
        <w:t xml:space="preserve">to </w:t>
      </w:r>
      <w:r w:rsidR="00A847A5" w:rsidRPr="00B92515">
        <w:rPr>
          <w:rFonts w:asciiTheme="minorHAnsi" w:eastAsia="Calibri" w:hAnsiTheme="minorHAnsi" w:cs="Calibri"/>
          <w:color w:val="1155CC"/>
          <w:sz w:val="24"/>
        </w:rPr>
        <w:t>mcheung@wested.org</w:t>
      </w:r>
      <w:r w:rsidR="00D57C56" w:rsidRPr="00B92515">
        <w:rPr>
          <w:rFonts w:asciiTheme="minorHAnsi" w:eastAsia="Calibri" w:hAnsiTheme="minorHAnsi" w:cs="Calibri"/>
          <w:sz w:val="24"/>
        </w:rPr>
        <w:t xml:space="preserve"> by </w:t>
      </w:r>
      <w:r w:rsidR="00E322BE" w:rsidRPr="00E322BE">
        <w:rPr>
          <w:rFonts w:asciiTheme="minorHAnsi" w:eastAsia="Calibri" w:hAnsiTheme="minorHAnsi" w:cs="Calibri"/>
          <w:sz w:val="24"/>
          <w:highlight w:val="yellow"/>
        </w:rPr>
        <w:t>10:00 A</w:t>
      </w:r>
      <w:r w:rsidR="00D57C56" w:rsidRPr="00E322BE">
        <w:rPr>
          <w:rFonts w:asciiTheme="minorHAnsi" w:eastAsia="Calibri" w:hAnsiTheme="minorHAnsi" w:cs="Calibri"/>
          <w:sz w:val="24"/>
          <w:highlight w:val="yellow"/>
        </w:rPr>
        <w:t xml:space="preserve">M Pacific </w:t>
      </w:r>
      <w:r w:rsidR="00832EAF" w:rsidRPr="00E322BE">
        <w:rPr>
          <w:rFonts w:asciiTheme="minorHAnsi" w:eastAsia="Calibri" w:hAnsiTheme="minorHAnsi" w:cs="Calibri"/>
          <w:sz w:val="24"/>
          <w:highlight w:val="yellow"/>
        </w:rPr>
        <w:t>Standard T</w:t>
      </w:r>
      <w:r w:rsidR="00D57C56" w:rsidRPr="00E322BE">
        <w:rPr>
          <w:rFonts w:asciiTheme="minorHAnsi" w:eastAsia="Calibri" w:hAnsiTheme="minorHAnsi" w:cs="Calibri"/>
          <w:sz w:val="24"/>
          <w:highlight w:val="yellow"/>
        </w:rPr>
        <w:t xml:space="preserve">ime on </w:t>
      </w:r>
      <w:r w:rsidR="00E322BE" w:rsidRPr="00E322BE">
        <w:rPr>
          <w:rFonts w:asciiTheme="minorHAnsi" w:eastAsia="Calibri" w:hAnsiTheme="minorHAnsi" w:cs="Calibri"/>
          <w:sz w:val="24"/>
          <w:highlight w:val="yellow"/>
        </w:rPr>
        <w:t>Monday, February 9, 2015.</w:t>
      </w:r>
    </w:p>
    <w:p w:rsidR="001001B8" w:rsidRPr="00B92515" w:rsidRDefault="001001B8">
      <w:pPr>
        <w:jc w:val="both"/>
        <w:rPr>
          <w:rFonts w:asciiTheme="minorHAnsi" w:hAnsiTheme="minorHAnsi"/>
        </w:rPr>
      </w:pPr>
    </w:p>
    <w:p w:rsidR="00A847A5" w:rsidRPr="00B92515" w:rsidRDefault="00D57C56" w:rsidP="00A847A5">
      <w:pPr>
        <w:pStyle w:val="Heading1"/>
        <w:numPr>
          <w:ilvl w:val="0"/>
          <w:numId w:val="11"/>
        </w:numPr>
        <w:contextualSpacing w:val="0"/>
        <w:jc w:val="both"/>
        <w:rPr>
          <w:rFonts w:asciiTheme="minorHAnsi" w:eastAsia="Calibri" w:hAnsiTheme="minorHAnsi" w:cs="Calibri"/>
          <w:b/>
        </w:rPr>
      </w:pPr>
      <w:bookmarkStart w:id="1" w:name="h.n369xpsu9gw" w:colFirst="0" w:colLast="0"/>
      <w:bookmarkEnd w:id="1"/>
      <w:r w:rsidRPr="00B92515">
        <w:rPr>
          <w:rFonts w:asciiTheme="minorHAnsi" w:eastAsia="Calibri" w:hAnsiTheme="minorHAnsi" w:cs="Calibri"/>
          <w:b/>
        </w:rPr>
        <w:t>Background</w:t>
      </w:r>
    </w:p>
    <w:p w:rsidR="00A847A5" w:rsidRPr="00B92515" w:rsidRDefault="00A847A5" w:rsidP="00A847A5">
      <w:pPr>
        <w:rPr>
          <w:rFonts w:asciiTheme="minorHAnsi" w:hAnsiTheme="minorHAnsi"/>
        </w:rPr>
      </w:pPr>
    </w:p>
    <w:p w:rsidR="001001B8" w:rsidRPr="00B92515" w:rsidRDefault="00A847A5" w:rsidP="00A847A5">
      <w:pPr>
        <w:pStyle w:val="Heading2"/>
        <w:rPr>
          <w:rFonts w:asciiTheme="minorHAnsi" w:hAnsiTheme="minorHAnsi"/>
        </w:rPr>
      </w:pPr>
      <w:r w:rsidRPr="00B92515">
        <w:rPr>
          <w:rFonts w:asciiTheme="minorHAnsi" w:hAnsiTheme="minorHAnsi"/>
        </w:rPr>
        <w:t>2.1 Company Background</w:t>
      </w:r>
    </w:p>
    <w:p w:rsidR="001001B8" w:rsidRPr="00B92515" w:rsidRDefault="00D57C56" w:rsidP="008D0A4A">
      <w:pPr>
        <w:rPr>
          <w:rFonts w:asciiTheme="minorHAnsi" w:hAnsiTheme="minorHAnsi"/>
        </w:rPr>
      </w:pPr>
      <w:r w:rsidRPr="00B92515">
        <w:rPr>
          <w:rFonts w:asciiTheme="minorHAnsi" w:eastAsia="Calibri" w:hAnsiTheme="minorHAnsi" w:cs="Calibri"/>
          <w:sz w:val="24"/>
        </w:rPr>
        <w:t>WestEd is a not-for-profit research, development, and service agency that works with education and other communities to promote excellence, achieve equity, and improve learning for children, youth, and adults. WestEd has over 640 employees, located in 16 offices across the United States.</w:t>
      </w:r>
    </w:p>
    <w:p w:rsidR="001001B8" w:rsidRPr="00B92515" w:rsidRDefault="00D57C56" w:rsidP="008D0A4A">
      <w:pPr>
        <w:rPr>
          <w:rFonts w:asciiTheme="minorHAnsi" w:hAnsiTheme="minorHAnsi"/>
        </w:rPr>
      </w:pPr>
      <w:r w:rsidRPr="00B92515">
        <w:rPr>
          <w:rFonts w:asciiTheme="minorHAnsi" w:eastAsia="Calibri" w:hAnsiTheme="minorHAnsi" w:cs="Calibri"/>
          <w:sz w:val="24"/>
        </w:rPr>
        <w:t xml:space="preserve"> </w:t>
      </w:r>
    </w:p>
    <w:p w:rsidR="00F301F4" w:rsidRPr="00B92515" w:rsidRDefault="00D57C56" w:rsidP="008D0A4A">
      <w:pPr>
        <w:rPr>
          <w:rFonts w:asciiTheme="minorHAnsi" w:eastAsia="Calibri" w:hAnsiTheme="minorHAnsi" w:cs="Calibri"/>
          <w:sz w:val="24"/>
        </w:rPr>
      </w:pPr>
      <w:r w:rsidRPr="00B92515">
        <w:rPr>
          <w:rFonts w:asciiTheme="minorHAnsi" w:eastAsia="Calibri" w:hAnsiTheme="minorHAnsi" w:cs="Calibri"/>
          <w:sz w:val="24"/>
        </w:rPr>
        <w:t xml:space="preserve">WestEd is a Joint Powers Agency (“JPA”) formed under the California Joint Exercise of Powers Act and governed by public entities in Arizona, California, Nevada, and Utah. WestEd’s Board of Directors is comprised of members representing agencies from these states, as well as other national education and business leaders. </w:t>
      </w:r>
    </w:p>
    <w:p w:rsidR="00A847A5" w:rsidRPr="00B92515" w:rsidRDefault="00A847A5" w:rsidP="008D0A4A">
      <w:pPr>
        <w:rPr>
          <w:rFonts w:asciiTheme="minorHAnsi" w:eastAsia="Calibri" w:hAnsiTheme="minorHAnsi" w:cs="Calibri"/>
          <w:sz w:val="24"/>
        </w:rPr>
      </w:pPr>
    </w:p>
    <w:p w:rsidR="00F301F4" w:rsidRPr="00B92515" w:rsidRDefault="00A847A5" w:rsidP="008D0A4A">
      <w:pPr>
        <w:pStyle w:val="Heading2"/>
        <w:rPr>
          <w:rFonts w:asciiTheme="minorHAnsi" w:hAnsiTheme="minorHAnsi"/>
        </w:rPr>
      </w:pPr>
      <w:r w:rsidRPr="00B92515">
        <w:rPr>
          <w:rFonts w:asciiTheme="minorHAnsi" w:hAnsiTheme="minorHAnsi"/>
        </w:rPr>
        <w:t>2.2 Project Background</w:t>
      </w:r>
    </w:p>
    <w:p w:rsidR="00F86E15" w:rsidRPr="00E51BA1" w:rsidRDefault="002A2B6D" w:rsidP="008D0A4A">
      <w:pPr>
        <w:rPr>
          <w:rStyle w:val="tx"/>
          <w:rFonts w:ascii="Trebuchet MS" w:eastAsia="Trebuchet MS" w:hAnsi="Trebuchet MS" w:cs="Trebuchet MS"/>
          <w:b/>
          <w:sz w:val="26"/>
        </w:rPr>
      </w:pPr>
      <w:r w:rsidRPr="00E51BA1">
        <w:rPr>
          <w:rStyle w:val="tx"/>
          <w:rFonts w:asciiTheme="minorHAnsi" w:hAnsiTheme="minorHAnsi"/>
          <w:sz w:val="24"/>
          <w:bdr w:val="none" w:sz="0" w:space="0" w:color="auto" w:frame="1"/>
        </w:rPr>
        <w:t xml:space="preserve">WestEd was recently awarded a </w:t>
      </w:r>
      <w:r w:rsidR="007B322D" w:rsidRPr="00E51BA1">
        <w:rPr>
          <w:rStyle w:val="tx"/>
          <w:rFonts w:asciiTheme="minorHAnsi" w:hAnsiTheme="minorHAnsi"/>
          <w:sz w:val="24"/>
          <w:bdr w:val="none" w:sz="0" w:space="0" w:color="auto" w:frame="1"/>
        </w:rPr>
        <w:t xml:space="preserve">two </w:t>
      </w:r>
      <w:r w:rsidRPr="00E51BA1">
        <w:rPr>
          <w:rStyle w:val="tx"/>
          <w:rFonts w:asciiTheme="minorHAnsi" w:hAnsiTheme="minorHAnsi"/>
          <w:sz w:val="24"/>
          <w:bdr w:val="none" w:sz="0" w:space="0" w:color="auto" w:frame="1"/>
        </w:rPr>
        <w:t>grant</w:t>
      </w:r>
      <w:r w:rsidR="007B322D" w:rsidRPr="00E51BA1">
        <w:rPr>
          <w:rStyle w:val="tx"/>
          <w:rFonts w:asciiTheme="minorHAnsi" w:hAnsiTheme="minorHAnsi"/>
          <w:sz w:val="24"/>
          <w:bdr w:val="none" w:sz="0" w:space="0" w:color="auto" w:frame="1"/>
        </w:rPr>
        <w:t>s</w:t>
      </w:r>
      <w:r w:rsidRPr="00E51BA1">
        <w:rPr>
          <w:rStyle w:val="tx"/>
          <w:rFonts w:asciiTheme="minorHAnsi" w:hAnsiTheme="minorHAnsi"/>
          <w:sz w:val="24"/>
          <w:bdr w:val="none" w:sz="0" w:space="0" w:color="auto" w:frame="1"/>
        </w:rPr>
        <w:t xml:space="preserve"> from the U</w:t>
      </w:r>
      <w:r w:rsidR="008D0A4A">
        <w:rPr>
          <w:rStyle w:val="tx"/>
          <w:rFonts w:asciiTheme="minorHAnsi" w:hAnsiTheme="minorHAnsi"/>
          <w:sz w:val="24"/>
          <w:bdr w:val="none" w:sz="0" w:space="0" w:color="auto" w:frame="1"/>
        </w:rPr>
        <w:t>.</w:t>
      </w:r>
      <w:r w:rsidRPr="00E51BA1">
        <w:rPr>
          <w:rStyle w:val="tx"/>
          <w:rFonts w:asciiTheme="minorHAnsi" w:hAnsiTheme="minorHAnsi"/>
          <w:sz w:val="24"/>
          <w:bdr w:val="none" w:sz="0" w:space="0" w:color="auto" w:frame="1"/>
        </w:rPr>
        <w:t>S</w:t>
      </w:r>
      <w:r w:rsidR="008D0A4A">
        <w:rPr>
          <w:rStyle w:val="tx"/>
          <w:rFonts w:asciiTheme="minorHAnsi" w:hAnsiTheme="minorHAnsi"/>
          <w:sz w:val="24"/>
          <w:bdr w:val="none" w:sz="0" w:space="0" w:color="auto" w:frame="1"/>
        </w:rPr>
        <w:t>.</w:t>
      </w:r>
      <w:r w:rsidRPr="00E51BA1">
        <w:rPr>
          <w:rStyle w:val="tx"/>
          <w:rFonts w:asciiTheme="minorHAnsi" w:hAnsiTheme="minorHAnsi"/>
          <w:sz w:val="24"/>
          <w:bdr w:val="none" w:sz="0" w:space="0" w:color="auto" w:frame="1"/>
        </w:rPr>
        <w:t xml:space="preserve"> Department of Education Office of Special Education (OSEP) to provide two national centers </w:t>
      </w:r>
      <w:r w:rsidR="00752F31" w:rsidRPr="00E51BA1">
        <w:rPr>
          <w:rStyle w:val="tx"/>
          <w:rFonts w:asciiTheme="minorHAnsi" w:hAnsiTheme="minorHAnsi"/>
          <w:sz w:val="24"/>
          <w:bdr w:val="none" w:sz="0" w:space="0" w:color="auto" w:frame="1"/>
        </w:rPr>
        <w:t xml:space="preserve">(“Centers”) </w:t>
      </w:r>
      <w:r w:rsidR="008D0A4A">
        <w:rPr>
          <w:rStyle w:val="tx"/>
          <w:rFonts w:asciiTheme="minorHAnsi" w:hAnsiTheme="minorHAnsi"/>
          <w:sz w:val="24"/>
          <w:bdr w:val="none" w:sz="0" w:space="0" w:color="auto" w:frame="1"/>
        </w:rPr>
        <w:t>, t</w:t>
      </w:r>
      <w:r w:rsidR="00752F31" w:rsidRPr="00E51BA1">
        <w:rPr>
          <w:rStyle w:val="tx"/>
          <w:rFonts w:asciiTheme="minorHAnsi" w:hAnsiTheme="minorHAnsi"/>
          <w:sz w:val="24"/>
          <w:bdr w:val="none" w:sz="0" w:space="0" w:color="auto" w:frame="1"/>
        </w:rPr>
        <w:t>he National Center for Systemic Improvement (</w:t>
      </w:r>
      <w:r w:rsidR="00DC0B70" w:rsidRPr="00E51BA1">
        <w:rPr>
          <w:rStyle w:val="tx"/>
          <w:rFonts w:asciiTheme="minorHAnsi" w:hAnsiTheme="minorHAnsi"/>
          <w:sz w:val="24"/>
          <w:bdr w:val="none" w:sz="0" w:space="0" w:color="auto" w:frame="1"/>
        </w:rPr>
        <w:t xml:space="preserve">“NCSI” - </w:t>
      </w:r>
      <w:hyperlink r:id="rId7" w:history="1">
        <w:r w:rsidR="00752F31" w:rsidRPr="00E51BA1">
          <w:rPr>
            <w:rStyle w:val="Hyperlink"/>
            <w:rFonts w:asciiTheme="minorHAnsi" w:hAnsiTheme="minorHAnsi"/>
            <w:sz w:val="24"/>
            <w:bdr w:val="none" w:sz="0" w:space="0" w:color="auto" w:frame="1"/>
          </w:rPr>
          <w:t>http://ncsi.wested.org</w:t>
        </w:r>
      </w:hyperlink>
      <w:r w:rsidR="008D0A4A">
        <w:rPr>
          <w:rStyle w:val="tx"/>
          <w:rFonts w:asciiTheme="minorHAnsi" w:hAnsiTheme="minorHAnsi"/>
          <w:sz w:val="24"/>
          <w:bdr w:val="none" w:sz="0" w:space="0" w:color="auto" w:frame="1"/>
        </w:rPr>
        <w:t>) and t</w:t>
      </w:r>
      <w:r w:rsidR="00752F31" w:rsidRPr="00E51BA1">
        <w:rPr>
          <w:rStyle w:val="tx"/>
          <w:rFonts w:asciiTheme="minorHAnsi" w:hAnsiTheme="minorHAnsi"/>
          <w:sz w:val="24"/>
          <w:bdr w:val="none" w:sz="0" w:space="0" w:color="auto" w:frame="1"/>
        </w:rPr>
        <w:t>he Center for IDEA Fiscal Reporting (</w:t>
      </w:r>
      <w:r w:rsidR="00DC0B70" w:rsidRPr="00E51BA1">
        <w:rPr>
          <w:rStyle w:val="tx"/>
          <w:rFonts w:asciiTheme="minorHAnsi" w:hAnsiTheme="minorHAnsi"/>
          <w:sz w:val="24"/>
          <w:bdr w:val="none" w:sz="0" w:space="0" w:color="auto" w:frame="1"/>
        </w:rPr>
        <w:t>“CIFR” -</w:t>
      </w:r>
      <w:hyperlink r:id="rId8" w:history="1">
        <w:r w:rsidR="00F86E15" w:rsidRPr="00E51BA1">
          <w:rPr>
            <w:rStyle w:val="Hyperlink"/>
            <w:rFonts w:asciiTheme="minorHAnsi" w:hAnsiTheme="minorHAnsi"/>
            <w:sz w:val="24"/>
            <w:bdr w:val="none" w:sz="0" w:space="0" w:color="auto" w:frame="1"/>
          </w:rPr>
          <w:t>http://cifr.wested.org/</w:t>
        </w:r>
      </w:hyperlink>
      <w:r w:rsidR="00752F31" w:rsidRPr="00E51BA1">
        <w:rPr>
          <w:rStyle w:val="tx"/>
          <w:rFonts w:asciiTheme="minorHAnsi" w:hAnsiTheme="minorHAnsi"/>
          <w:sz w:val="24"/>
          <w:bdr w:val="none" w:sz="0" w:space="0" w:color="auto" w:frame="1"/>
        </w:rPr>
        <w:t>).</w:t>
      </w:r>
      <w:r w:rsidR="00F86E15" w:rsidRPr="00E51BA1">
        <w:rPr>
          <w:rStyle w:val="tx"/>
          <w:rFonts w:asciiTheme="minorHAnsi" w:hAnsiTheme="minorHAnsi"/>
          <w:sz w:val="24"/>
          <w:bdr w:val="none" w:sz="0" w:space="0" w:color="auto" w:frame="1"/>
        </w:rPr>
        <w:t xml:space="preserve">  The</w:t>
      </w:r>
      <w:r w:rsidR="00752F31" w:rsidRPr="00E51BA1">
        <w:rPr>
          <w:rStyle w:val="tx"/>
          <w:rFonts w:asciiTheme="minorHAnsi" w:hAnsiTheme="minorHAnsi"/>
          <w:sz w:val="24"/>
          <w:bdr w:val="none" w:sz="0" w:space="0" w:color="auto" w:frame="1"/>
        </w:rPr>
        <w:t xml:space="preserve"> Centers provide technical assistance to states and territories to improve an aspe</w:t>
      </w:r>
      <w:r w:rsidR="008D0A4A">
        <w:rPr>
          <w:rStyle w:val="tx"/>
          <w:rFonts w:asciiTheme="minorHAnsi" w:hAnsiTheme="minorHAnsi"/>
          <w:sz w:val="24"/>
          <w:bdr w:val="none" w:sz="0" w:space="0" w:color="auto" w:frame="1"/>
        </w:rPr>
        <w:t>ct of special education in their states.</w:t>
      </w:r>
    </w:p>
    <w:p w:rsidR="00F86E15" w:rsidRPr="00E51BA1" w:rsidRDefault="00F86E15" w:rsidP="008D0A4A">
      <w:pPr>
        <w:rPr>
          <w:rStyle w:val="tx"/>
        </w:rPr>
      </w:pPr>
    </w:p>
    <w:p w:rsidR="00DC0B70" w:rsidRPr="00E51BA1" w:rsidRDefault="00F86E15" w:rsidP="008D0A4A">
      <w:pPr>
        <w:rPr>
          <w:rStyle w:val="tx"/>
        </w:rPr>
      </w:pPr>
      <w:r w:rsidRPr="00E51BA1">
        <w:rPr>
          <w:rStyle w:val="tx"/>
          <w:rFonts w:asciiTheme="minorHAnsi" w:hAnsiTheme="minorHAnsi"/>
          <w:sz w:val="24"/>
          <w:bdr w:val="none" w:sz="0" w:space="0" w:color="auto" w:frame="1"/>
        </w:rPr>
        <w:t xml:space="preserve">Each of these Centers is comprised of staff from within WestEd as well as multiple partner organizations.  </w:t>
      </w:r>
      <w:r w:rsidR="00DC0B70" w:rsidRPr="00E51BA1">
        <w:rPr>
          <w:rStyle w:val="tx"/>
          <w:rFonts w:asciiTheme="minorHAnsi" w:hAnsiTheme="minorHAnsi"/>
          <w:sz w:val="24"/>
          <w:bdr w:val="none" w:sz="0" w:space="0" w:color="auto" w:frame="1"/>
        </w:rPr>
        <w:t>NCSI has approximately 62 staff</w:t>
      </w:r>
      <w:r w:rsidR="008D2101" w:rsidRPr="00E51BA1">
        <w:rPr>
          <w:rStyle w:val="tx"/>
          <w:rFonts w:asciiTheme="minorHAnsi" w:hAnsiTheme="minorHAnsi"/>
          <w:sz w:val="24"/>
          <w:bdr w:val="none" w:sz="0" w:space="0" w:color="auto" w:frame="1"/>
        </w:rPr>
        <w:t xml:space="preserve">; </w:t>
      </w:r>
      <w:r w:rsidR="00DC0B70" w:rsidRPr="00E51BA1">
        <w:rPr>
          <w:rStyle w:val="tx"/>
          <w:rFonts w:asciiTheme="minorHAnsi" w:hAnsiTheme="minorHAnsi"/>
          <w:sz w:val="24"/>
          <w:bdr w:val="none" w:sz="0" w:space="0" w:color="auto" w:frame="1"/>
        </w:rPr>
        <w:t xml:space="preserve">CIFR has approximately </w:t>
      </w:r>
      <w:r w:rsidR="008D0A4A">
        <w:rPr>
          <w:rStyle w:val="tx"/>
          <w:rFonts w:asciiTheme="minorHAnsi" w:hAnsiTheme="minorHAnsi"/>
          <w:sz w:val="24"/>
          <w:bdr w:val="none" w:sz="0" w:space="0" w:color="auto" w:frame="1"/>
        </w:rPr>
        <w:t>41</w:t>
      </w:r>
      <w:r w:rsidR="00DC0B70" w:rsidRPr="00E51BA1">
        <w:rPr>
          <w:rStyle w:val="tx"/>
          <w:rFonts w:asciiTheme="minorHAnsi" w:hAnsiTheme="minorHAnsi"/>
          <w:sz w:val="24"/>
          <w:bdr w:val="none" w:sz="0" w:space="0" w:color="auto" w:frame="1"/>
        </w:rPr>
        <w:t xml:space="preserve"> staff. </w:t>
      </w:r>
    </w:p>
    <w:p w:rsidR="003B6D93" w:rsidRPr="00E51BA1" w:rsidRDefault="003B6D93" w:rsidP="008D0A4A">
      <w:pPr>
        <w:rPr>
          <w:rFonts w:asciiTheme="minorHAnsi" w:eastAsia="Calibri" w:hAnsiTheme="minorHAnsi" w:cs="Calibri"/>
          <w:sz w:val="24"/>
        </w:rPr>
      </w:pPr>
    </w:p>
    <w:p w:rsidR="00A847A5" w:rsidRPr="00E51BA1" w:rsidRDefault="00A847A5" w:rsidP="008D0A4A">
      <w:pPr>
        <w:rPr>
          <w:rFonts w:asciiTheme="minorHAnsi" w:eastAsia="Calibri" w:hAnsiTheme="minorHAnsi" w:cs="Calibri"/>
          <w:sz w:val="24"/>
        </w:rPr>
      </w:pPr>
      <w:r w:rsidRPr="00E51BA1">
        <w:rPr>
          <w:rFonts w:asciiTheme="minorHAnsi" w:eastAsia="Calibri" w:hAnsiTheme="minorHAnsi" w:cs="Calibri"/>
          <w:sz w:val="24"/>
        </w:rPr>
        <w:t xml:space="preserve">WestEd is building a digital </w:t>
      </w:r>
      <w:r w:rsidR="008D0A4A">
        <w:rPr>
          <w:rFonts w:asciiTheme="minorHAnsi" w:eastAsia="Calibri" w:hAnsiTheme="minorHAnsi" w:cs="Calibri"/>
          <w:sz w:val="24"/>
        </w:rPr>
        <w:t>TA Management</w:t>
      </w:r>
      <w:r w:rsidR="007B322D" w:rsidRPr="00E51BA1">
        <w:rPr>
          <w:rFonts w:asciiTheme="minorHAnsi" w:eastAsia="Calibri" w:hAnsiTheme="minorHAnsi" w:cs="Calibri"/>
          <w:sz w:val="24"/>
        </w:rPr>
        <w:t xml:space="preserve"> </w:t>
      </w:r>
      <w:r w:rsidR="008D0A4A">
        <w:rPr>
          <w:rFonts w:asciiTheme="minorHAnsi" w:eastAsia="Calibri" w:hAnsiTheme="minorHAnsi" w:cs="Calibri"/>
          <w:sz w:val="24"/>
        </w:rPr>
        <w:t>System</w:t>
      </w:r>
      <w:r w:rsidRPr="00E51BA1">
        <w:rPr>
          <w:rFonts w:asciiTheme="minorHAnsi" w:eastAsia="Calibri" w:hAnsiTheme="minorHAnsi" w:cs="Calibri"/>
          <w:sz w:val="24"/>
        </w:rPr>
        <w:t xml:space="preserve"> to support the technical assistance work of these two Centers.</w:t>
      </w:r>
      <w:r w:rsidR="007B322D" w:rsidRPr="00E51BA1">
        <w:rPr>
          <w:rFonts w:asciiTheme="minorHAnsi" w:eastAsia="Calibri" w:hAnsiTheme="minorHAnsi" w:cs="Calibri"/>
          <w:sz w:val="24"/>
        </w:rPr>
        <w:t xml:space="preserve"> This platform may also be </w:t>
      </w:r>
      <w:r w:rsidR="008D0A4A">
        <w:rPr>
          <w:rFonts w:asciiTheme="minorHAnsi" w:eastAsia="Calibri" w:hAnsiTheme="minorHAnsi" w:cs="Calibri"/>
          <w:sz w:val="24"/>
        </w:rPr>
        <w:t>used to support other similar technical assistance</w:t>
      </w:r>
      <w:r w:rsidR="007B322D" w:rsidRPr="00E51BA1">
        <w:rPr>
          <w:rFonts w:asciiTheme="minorHAnsi" w:eastAsia="Calibri" w:hAnsiTheme="minorHAnsi" w:cs="Calibri"/>
          <w:sz w:val="24"/>
        </w:rPr>
        <w:t xml:space="preserve"> efforts in the future.</w:t>
      </w:r>
    </w:p>
    <w:p w:rsidR="006B208E" w:rsidRPr="00E51BA1" w:rsidRDefault="006B208E" w:rsidP="008D0A4A">
      <w:pPr>
        <w:rPr>
          <w:rFonts w:asciiTheme="minorHAnsi" w:eastAsia="Calibri" w:hAnsiTheme="minorHAnsi" w:cs="Calibri"/>
          <w:sz w:val="24"/>
        </w:rPr>
      </w:pPr>
    </w:p>
    <w:p w:rsidR="007264C9" w:rsidRPr="00E51BA1" w:rsidRDefault="00D71D97" w:rsidP="008D0A4A">
      <w:pPr>
        <w:rPr>
          <w:rFonts w:asciiTheme="minorHAnsi" w:eastAsia="Calibri" w:hAnsiTheme="minorHAnsi" w:cs="Calibri"/>
          <w:sz w:val="24"/>
        </w:rPr>
      </w:pPr>
      <w:r w:rsidRPr="00E51BA1">
        <w:rPr>
          <w:rFonts w:asciiTheme="minorHAnsi" w:eastAsia="Calibri" w:hAnsiTheme="minorHAnsi" w:cs="Calibri"/>
          <w:sz w:val="24"/>
        </w:rPr>
        <w:t xml:space="preserve">The </w:t>
      </w:r>
      <w:r w:rsidR="00122198" w:rsidRPr="00E51BA1">
        <w:rPr>
          <w:rFonts w:asciiTheme="minorHAnsi" w:eastAsia="Calibri" w:hAnsiTheme="minorHAnsi" w:cs="Calibri"/>
          <w:sz w:val="24"/>
        </w:rPr>
        <w:t xml:space="preserve">business </w:t>
      </w:r>
      <w:r w:rsidRPr="00E51BA1">
        <w:rPr>
          <w:rFonts w:asciiTheme="minorHAnsi" w:eastAsia="Calibri" w:hAnsiTheme="minorHAnsi" w:cs="Calibri"/>
          <w:sz w:val="24"/>
        </w:rPr>
        <w:t>go</w:t>
      </w:r>
      <w:r w:rsidR="00122198" w:rsidRPr="00E51BA1">
        <w:rPr>
          <w:rFonts w:asciiTheme="minorHAnsi" w:eastAsia="Calibri" w:hAnsiTheme="minorHAnsi" w:cs="Calibri"/>
          <w:sz w:val="24"/>
        </w:rPr>
        <w:t>als of this system are to</w:t>
      </w:r>
      <w:r w:rsidRPr="00E51BA1">
        <w:rPr>
          <w:rFonts w:asciiTheme="minorHAnsi" w:eastAsia="Calibri" w:hAnsiTheme="minorHAnsi" w:cs="Calibri"/>
          <w:sz w:val="24"/>
        </w:rPr>
        <w:t>:</w:t>
      </w:r>
    </w:p>
    <w:p w:rsidR="00D71D97" w:rsidRPr="00E51BA1" w:rsidRDefault="00122198" w:rsidP="008D0A4A">
      <w:pPr>
        <w:pStyle w:val="ListParagraph"/>
        <w:numPr>
          <w:ilvl w:val="0"/>
          <w:numId w:val="16"/>
        </w:numPr>
        <w:rPr>
          <w:rFonts w:eastAsia="Calibri" w:cs="Calibri"/>
          <w:sz w:val="24"/>
        </w:rPr>
      </w:pPr>
      <w:r w:rsidRPr="00E51BA1">
        <w:rPr>
          <w:rFonts w:eastAsia="Calibri" w:cs="Calibri"/>
          <w:sz w:val="24"/>
        </w:rPr>
        <w:t xml:space="preserve">Enable </w:t>
      </w:r>
      <w:r w:rsidR="00D71D97" w:rsidRPr="00E51BA1">
        <w:rPr>
          <w:rFonts w:eastAsia="Calibri" w:cs="Calibri"/>
          <w:sz w:val="24"/>
        </w:rPr>
        <w:t>Center staff to bu</w:t>
      </w:r>
      <w:r w:rsidR="007B322D" w:rsidRPr="00E51BA1">
        <w:rPr>
          <w:rFonts w:eastAsia="Calibri" w:cs="Calibri"/>
          <w:sz w:val="24"/>
        </w:rPr>
        <w:t>ild a complete prof</w:t>
      </w:r>
      <w:r w:rsidR="00483134" w:rsidRPr="00E51BA1">
        <w:rPr>
          <w:rFonts w:eastAsia="Calibri" w:cs="Calibri"/>
          <w:sz w:val="24"/>
        </w:rPr>
        <w:t>ile of State and US territories that includes records about State agencies</w:t>
      </w:r>
      <w:r w:rsidR="00D71D97" w:rsidRPr="00E51BA1">
        <w:rPr>
          <w:rFonts w:eastAsia="Calibri" w:cs="Calibri"/>
          <w:sz w:val="24"/>
        </w:rPr>
        <w:t xml:space="preserve">, </w:t>
      </w:r>
      <w:r w:rsidR="00483134" w:rsidRPr="00E51BA1">
        <w:rPr>
          <w:rFonts w:eastAsia="Calibri" w:cs="Calibri"/>
          <w:sz w:val="24"/>
        </w:rPr>
        <w:t xml:space="preserve">individual </w:t>
      </w:r>
      <w:r w:rsidR="00D71D97" w:rsidRPr="00E51BA1">
        <w:rPr>
          <w:rFonts w:eastAsia="Calibri" w:cs="Calibri"/>
          <w:sz w:val="24"/>
        </w:rPr>
        <w:t xml:space="preserve">staff, </w:t>
      </w:r>
      <w:r w:rsidRPr="00E51BA1">
        <w:rPr>
          <w:rFonts w:eastAsia="Calibri" w:cs="Calibri"/>
          <w:sz w:val="24"/>
        </w:rPr>
        <w:t>and the</w:t>
      </w:r>
      <w:r w:rsidR="00483134" w:rsidRPr="00E51BA1">
        <w:rPr>
          <w:rFonts w:eastAsia="Calibri" w:cs="Calibri"/>
          <w:sz w:val="24"/>
        </w:rPr>
        <w:t xml:space="preserve"> </w:t>
      </w:r>
      <w:r w:rsidRPr="00E51BA1">
        <w:rPr>
          <w:rFonts w:eastAsia="Calibri" w:cs="Calibri"/>
          <w:sz w:val="24"/>
        </w:rPr>
        <w:t xml:space="preserve">progress </w:t>
      </w:r>
      <w:r w:rsidR="00483134" w:rsidRPr="00E51BA1">
        <w:rPr>
          <w:rFonts w:eastAsia="Calibri" w:cs="Calibri"/>
          <w:sz w:val="24"/>
        </w:rPr>
        <w:t xml:space="preserve">of each entity based on a plan and/or set of objectives. </w:t>
      </w:r>
    </w:p>
    <w:p w:rsidR="0099697F" w:rsidRPr="00E51BA1" w:rsidRDefault="00122198" w:rsidP="008D0A4A">
      <w:pPr>
        <w:pStyle w:val="ListParagraph"/>
        <w:numPr>
          <w:ilvl w:val="0"/>
          <w:numId w:val="16"/>
        </w:numPr>
        <w:rPr>
          <w:rFonts w:eastAsia="Calibri" w:cs="Calibri"/>
          <w:sz w:val="24"/>
        </w:rPr>
      </w:pPr>
      <w:r w:rsidRPr="00E51BA1">
        <w:rPr>
          <w:rFonts w:eastAsia="Calibri" w:cs="Calibri"/>
          <w:sz w:val="24"/>
        </w:rPr>
        <w:t xml:space="preserve">Enable streamlined, coordinated, and cohesive </w:t>
      </w:r>
      <w:r w:rsidR="00D71D97" w:rsidRPr="00E51BA1">
        <w:rPr>
          <w:rFonts w:eastAsia="Calibri" w:cs="Calibri"/>
          <w:sz w:val="24"/>
        </w:rPr>
        <w:t>communication to States from various working teams.</w:t>
      </w:r>
    </w:p>
    <w:p w:rsidR="00D71D97" w:rsidRPr="00E51BA1" w:rsidRDefault="0099697F" w:rsidP="008D0A4A">
      <w:pPr>
        <w:pStyle w:val="ListParagraph"/>
        <w:numPr>
          <w:ilvl w:val="0"/>
          <w:numId w:val="16"/>
        </w:numPr>
        <w:rPr>
          <w:rFonts w:eastAsia="Calibri" w:cs="Calibri"/>
          <w:sz w:val="24"/>
        </w:rPr>
      </w:pPr>
      <w:r w:rsidRPr="00E51BA1">
        <w:rPr>
          <w:rFonts w:eastAsia="Calibri" w:cs="Calibri"/>
          <w:sz w:val="24"/>
        </w:rPr>
        <w:t>Improve communication internally between Center staff</w:t>
      </w:r>
      <w:r w:rsidR="008D2101" w:rsidRPr="00E51BA1">
        <w:rPr>
          <w:rFonts w:eastAsia="Calibri" w:cs="Calibri"/>
          <w:sz w:val="24"/>
        </w:rPr>
        <w:t>,</w:t>
      </w:r>
      <w:r w:rsidRPr="00E51BA1">
        <w:rPr>
          <w:rFonts w:eastAsia="Calibri" w:cs="Calibri"/>
          <w:sz w:val="24"/>
        </w:rPr>
        <w:t xml:space="preserve"> who are new to each other, and where processes for work are still being defined.</w:t>
      </w:r>
    </w:p>
    <w:p w:rsidR="00122198" w:rsidRPr="00E51BA1" w:rsidRDefault="00122198" w:rsidP="008D0A4A">
      <w:pPr>
        <w:pStyle w:val="ListParagraph"/>
        <w:numPr>
          <w:ilvl w:val="0"/>
          <w:numId w:val="16"/>
        </w:numPr>
        <w:rPr>
          <w:rFonts w:eastAsia="Calibri" w:cs="Calibri"/>
          <w:sz w:val="24"/>
        </w:rPr>
      </w:pPr>
      <w:r w:rsidRPr="00E51BA1">
        <w:rPr>
          <w:rFonts w:eastAsia="Calibri" w:cs="Calibri"/>
          <w:sz w:val="24"/>
        </w:rPr>
        <w:t xml:space="preserve">Provide </w:t>
      </w:r>
      <w:r w:rsidR="00D96C99" w:rsidRPr="00E51BA1">
        <w:rPr>
          <w:rFonts w:eastAsia="Calibri" w:cs="Calibri"/>
          <w:sz w:val="24"/>
        </w:rPr>
        <w:t>an</w:t>
      </w:r>
      <w:r w:rsidR="00483134" w:rsidRPr="00E51BA1">
        <w:rPr>
          <w:rFonts w:eastAsia="Calibri" w:cs="Calibri"/>
          <w:sz w:val="24"/>
        </w:rPr>
        <w:t xml:space="preserve"> organizing tool for assignments,</w:t>
      </w:r>
      <w:r w:rsidR="00D71D97" w:rsidRPr="00E51BA1">
        <w:rPr>
          <w:rFonts w:eastAsia="Calibri" w:cs="Calibri"/>
          <w:sz w:val="24"/>
        </w:rPr>
        <w:t xml:space="preserve"> </w:t>
      </w:r>
      <w:r w:rsidR="007264C9" w:rsidRPr="00E51BA1">
        <w:rPr>
          <w:rFonts w:eastAsia="Calibri" w:cs="Calibri"/>
          <w:sz w:val="24"/>
        </w:rPr>
        <w:t>review</w:t>
      </w:r>
      <w:r w:rsidR="00D71D97" w:rsidRPr="00E51BA1">
        <w:rPr>
          <w:rFonts w:eastAsia="Calibri" w:cs="Calibri"/>
          <w:sz w:val="24"/>
        </w:rPr>
        <w:t>ing</w:t>
      </w:r>
      <w:r w:rsidR="008D0A4A">
        <w:rPr>
          <w:rFonts w:eastAsia="Calibri" w:cs="Calibri"/>
          <w:sz w:val="24"/>
        </w:rPr>
        <w:t>,</w:t>
      </w:r>
      <w:r w:rsidR="007264C9" w:rsidRPr="00E51BA1">
        <w:rPr>
          <w:rFonts w:eastAsia="Calibri" w:cs="Calibri"/>
          <w:sz w:val="24"/>
        </w:rPr>
        <w:t xml:space="preserve"> and report</w:t>
      </w:r>
      <w:r w:rsidR="00D71D97" w:rsidRPr="00E51BA1">
        <w:rPr>
          <w:rFonts w:eastAsia="Calibri" w:cs="Calibri"/>
          <w:sz w:val="24"/>
        </w:rPr>
        <w:t>ing</w:t>
      </w:r>
      <w:r w:rsidR="007264C9" w:rsidRPr="00E51BA1">
        <w:rPr>
          <w:rFonts w:eastAsia="Calibri" w:cs="Calibri"/>
          <w:sz w:val="24"/>
        </w:rPr>
        <w:t xml:space="preserve"> </w:t>
      </w:r>
      <w:r w:rsidRPr="00E51BA1">
        <w:rPr>
          <w:rFonts w:eastAsia="Calibri" w:cs="Calibri"/>
          <w:sz w:val="24"/>
        </w:rPr>
        <w:t>of work on a daily basis.</w:t>
      </w:r>
    </w:p>
    <w:p w:rsidR="00122198" w:rsidRPr="00E51BA1" w:rsidRDefault="00122198" w:rsidP="008D0A4A">
      <w:pPr>
        <w:pStyle w:val="ListParagraph"/>
        <w:numPr>
          <w:ilvl w:val="0"/>
          <w:numId w:val="16"/>
        </w:numPr>
        <w:rPr>
          <w:rFonts w:eastAsia="Calibri" w:cs="Calibri"/>
          <w:sz w:val="24"/>
        </w:rPr>
      </w:pPr>
      <w:r w:rsidRPr="00E51BA1">
        <w:rPr>
          <w:rFonts w:eastAsia="Calibri" w:cs="Calibri"/>
          <w:sz w:val="24"/>
        </w:rPr>
        <w:t>Make it easy to gather and report on activities for</w:t>
      </w:r>
      <w:r w:rsidR="00D96C99" w:rsidRPr="00E51BA1">
        <w:rPr>
          <w:rFonts w:eastAsia="Calibri" w:cs="Calibri"/>
          <w:sz w:val="24"/>
        </w:rPr>
        <w:t xml:space="preserve"> clients, </w:t>
      </w:r>
      <w:r w:rsidRPr="00E51BA1">
        <w:rPr>
          <w:rFonts w:eastAsia="Calibri" w:cs="Calibri"/>
          <w:sz w:val="24"/>
        </w:rPr>
        <w:t>funders</w:t>
      </w:r>
      <w:r w:rsidR="00D96C99" w:rsidRPr="00E51BA1">
        <w:rPr>
          <w:rFonts w:eastAsia="Calibri" w:cs="Calibri"/>
          <w:sz w:val="24"/>
        </w:rPr>
        <w:t>,</w:t>
      </w:r>
      <w:r w:rsidRPr="00E51BA1">
        <w:rPr>
          <w:rFonts w:eastAsia="Calibri" w:cs="Calibri"/>
          <w:sz w:val="24"/>
        </w:rPr>
        <w:t xml:space="preserve"> and evaluators periodically.</w:t>
      </w:r>
    </w:p>
    <w:p w:rsidR="009650D9" w:rsidRPr="00B92515" w:rsidRDefault="00122198" w:rsidP="008D0A4A">
      <w:pPr>
        <w:pStyle w:val="ListParagraph"/>
        <w:numPr>
          <w:ilvl w:val="0"/>
          <w:numId w:val="16"/>
        </w:numPr>
        <w:rPr>
          <w:rFonts w:eastAsia="Calibri" w:cs="Calibri"/>
          <w:sz w:val="24"/>
        </w:rPr>
      </w:pPr>
      <w:r w:rsidRPr="00B92515">
        <w:rPr>
          <w:rFonts w:eastAsia="Calibri" w:cs="Calibri"/>
          <w:sz w:val="24"/>
        </w:rPr>
        <w:t>Enable tracking and reporting of collaboration, social learning, and knowledge management and utilization activities from an external system.</w:t>
      </w:r>
    </w:p>
    <w:p w:rsidR="009650D9" w:rsidRPr="00B92515" w:rsidRDefault="009650D9" w:rsidP="009650D9">
      <w:pPr>
        <w:jc w:val="both"/>
        <w:rPr>
          <w:rFonts w:asciiTheme="minorHAnsi" w:eastAsia="Calibri" w:hAnsiTheme="minorHAnsi" w:cs="Calibri"/>
          <w:sz w:val="24"/>
        </w:rPr>
      </w:pPr>
    </w:p>
    <w:p w:rsidR="009650D9" w:rsidRPr="00B92515" w:rsidRDefault="009762B8" w:rsidP="009650D9">
      <w:pPr>
        <w:pStyle w:val="Heading1"/>
        <w:numPr>
          <w:ilvl w:val="0"/>
          <w:numId w:val="11"/>
        </w:numPr>
        <w:contextualSpacing w:val="0"/>
        <w:jc w:val="both"/>
        <w:rPr>
          <w:rFonts w:asciiTheme="minorHAnsi" w:eastAsia="Calibri" w:hAnsiTheme="minorHAnsi" w:cs="Calibri"/>
          <w:b/>
        </w:rPr>
      </w:pPr>
      <w:r w:rsidRPr="00B92515">
        <w:rPr>
          <w:rFonts w:asciiTheme="minorHAnsi" w:eastAsia="Calibri" w:hAnsiTheme="minorHAnsi" w:cs="Calibri"/>
          <w:b/>
        </w:rPr>
        <w:t xml:space="preserve"> Project Description</w:t>
      </w:r>
    </w:p>
    <w:p w:rsidR="00A847A5" w:rsidRPr="00B92515" w:rsidRDefault="00A847A5" w:rsidP="00A847A5">
      <w:pPr>
        <w:rPr>
          <w:rFonts w:asciiTheme="minorHAnsi" w:hAnsiTheme="minorHAnsi"/>
        </w:rPr>
      </w:pPr>
    </w:p>
    <w:p w:rsidR="00DA5674" w:rsidRPr="00B92515" w:rsidRDefault="00A847A5" w:rsidP="00A847A5">
      <w:pPr>
        <w:jc w:val="both"/>
        <w:rPr>
          <w:rFonts w:asciiTheme="minorHAnsi" w:eastAsia="Calibri" w:hAnsiTheme="minorHAnsi" w:cs="Calibri"/>
          <w:sz w:val="24"/>
        </w:rPr>
      </w:pPr>
      <w:r w:rsidRPr="00E51BA1">
        <w:rPr>
          <w:rStyle w:val="tx"/>
          <w:rFonts w:asciiTheme="minorHAnsi" w:hAnsiTheme="minorHAnsi"/>
          <w:sz w:val="24"/>
          <w:bdr w:val="none" w:sz="0" w:space="0" w:color="auto" w:frame="1"/>
        </w:rPr>
        <w:t xml:space="preserve">WestEd is </w:t>
      </w:r>
      <w:r w:rsidR="00DA5674" w:rsidRPr="00E51BA1">
        <w:rPr>
          <w:rStyle w:val="tx"/>
          <w:rFonts w:asciiTheme="minorHAnsi" w:hAnsiTheme="minorHAnsi"/>
          <w:sz w:val="24"/>
          <w:bdr w:val="none" w:sz="0" w:space="0" w:color="auto" w:frame="1"/>
        </w:rPr>
        <w:t>interested in working with</w:t>
      </w:r>
      <w:r w:rsidRPr="00E51BA1">
        <w:rPr>
          <w:rStyle w:val="tx"/>
          <w:rFonts w:asciiTheme="minorHAnsi" w:hAnsiTheme="minorHAnsi"/>
          <w:sz w:val="24"/>
          <w:bdr w:val="none" w:sz="0" w:space="0" w:color="auto" w:frame="1"/>
        </w:rPr>
        <w:t xml:space="preserve"> </w:t>
      </w:r>
      <w:r w:rsidR="00E71C26" w:rsidRPr="00E51BA1">
        <w:rPr>
          <w:rStyle w:val="tx"/>
          <w:rFonts w:asciiTheme="minorHAnsi" w:hAnsiTheme="minorHAnsi"/>
          <w:sz w:val="24"/>
          <w:bdr w:val="none" w:sz="0" w:space="0" w:color="auto" w:frame="1"/>
        </w:rPr>
        <w:t xml:space="preserve">a </w:t>
      </w:r>
      <w:r w:rsidRPr="00E51BA1">
        <w:rPr>
          <w:rStyle w:val="tx"/>
          <w:rFonts w:asciiTheme="minorHAnsi" w:hAnsiTheme="minorHAnsi"/>
          <w:sz w:val="24"/>
          <w:bdr w:val="none" w:sz="0" w:space="0" w:color="auto" w:frame="1"/>
        </w:rPr>
        <w:t xml:space="preserve">vendor to help design a solution based on </w:t>
      </w:r>
      <w:r w:rsidR="00D96C99" w:rsidRPr="00E51BA1">
        <w:rPr>
          <w:rStyle w:val="tx"/>
          <w:rFonts w:asciiTheme="minorHAnsi" w:hAnsiTheme="minorHAnsi"/>
          <w:sz w:val="24"/>
          <w:bdr w:val="none" w:sz="0" w:space="0" w:color="auto" w:frame="1"/>
        </w:rPr>
        <w:t>Force.com</w:t>
      </w:r>
      <w:r w:rsidRPr="00E51BA1">
        <w:rPr>
          <w:rStyle w:val="tx"/>
          <w:rFonts w:asciiTheme="minorHAnsi" w:hAnsiTheme="minorHAnsi"/>
          <w:sz w:val="24"/>
          <w:bdr w:val="none" w:sz="0" w:space="0" w:color="auto" w:frame="1"/>
        </w:rPr>
        <w:t xml:space="preserve"> to track the work and communication of the Centers with the states and territories</w:t>
      </w:r>
      <w:r w:rsidRPr="00E51BA1">
        <w:rPr>
          <w:rFonts w:asciiTheme="minorHAnsi" w:eastAsia="Calibri" w:hAnsiTheme="minorHAnsi" w:cs="Calibri"/>
          <w:sz w:val="24"/>
        </w:rPr>
        <w:t xml:space="preserve">, to improve the centers’ abilities to support collaboration with staff and clients, and to report and track data.  </w:t>
      </w:r>
      <w:r w:rsidR="009650D9" w:rsidRPr="00E51BA1">
        <w:rPr>
          <w:rFonts w:asciiTheme="minorHAnsi" w:eastAsia="Calibri" w:hAnsiTheme="minorHAnsi" w:cs="Calibri"/>
          <w:sz w:val="24"/>
        </w:rPr>
        <w:t xml:space="preserve"> The</w:t>
      </w:r>
      <w:r w:rsidR="009650D9" w:rsidRPr="00B92515">
        <w:rPr>
          <w:rFonts w:asciiTheme="minorHAnsi" w:eastAsia="Calibri" w:hAnsiTheme="minorHAnsi" w:cs="Calibri"/>
          <w:sz w:val="24"/>
        </w:rPr>
        <w:t xml:space="preserve"> following outlines requirements of systems and for the SOW.  Submission formats are detailed in Appendix B.</w:t>
      </w:r>
    </w:p>
    <w:p w:rsidR="00781DD3" w:rsidRPr="00B92515" w:rsidRDefault="00781DD3" w:rsidP="00781DD3">
      <w:pPr>
        <w:pStyle w:val="Heading2"/>
        <w:rPr>
          <w:rFonts w:asciiTheme="minorHAnsi" w:hAnsiTheme="minorHAnsi"/>
        </w:rPr>
      </w:pPr>
      <w:r w:rsidRPr="00B92515">
        <w:rPr>
          <w:rFonts w:asciiTheme="minorHAnsi" w:hAnsiTheme="minorHAnsi"/>
        </w:rPr>
        <w:t>3.1 System Requirements</w:t>
      </w:r>
    </w:p>
    <w:p w:rsidR="00A847A5" w:rsidRPr="00B92515" w:rsidRDefault="00A847A5" w:rsidP="003B6D93">
      <w:pPr>
        <w:jc w:val="both"/>
        <w:rPr>
          <w:rFonts w:asciiTheme="minorHAnsi" w:eastAsia="Calibri" w:hAnsiTheme="minorHAnsi" w:cs="Calibri"/>
          <w:sz w:val="24"/>
        </w:rPr>
      </w:pPr>
    </w:p>
    <w:p w:rsidR="003B6D93" w:rsidRPr="00B92515" w:rsidRDefault="003B6D93" w:rsidP="003B6D93">
      <w:pPr>
        <w:jc w:val="both"/>
        <w:rPr>
          <w:rFonts w:asciiTheme="minorHAnsi" w:eastAsia="Calibri" w:hAnsiTheme="minorHAnsi" w:cs="Calibri"/>
          <w:sz w:val="24"/>
        </w:rPr>
      </w:pPr>
      <w:r w:rsidRPr="00B92515">
        <w:rPr>
          <w:rFonts w:asciiTheme="minorHAnsi" w:eastAsia="Calibri" w:hAnsiTheme="minorHAnsi" w:cs="Calibri"/>
          <w:sz w:val="24"/>
        </w:rPr>
        <w:t xml:space="preserve">The TA </w:t>
      </w:r>
      <w:r w:rsidR="008D0A4A">
        <w:rPr>
          <w:rFonts w:asciiTheme="minorHAnsi" w:eastAsia="Calibri" w:hAnsiTheme="minorHAnsi" w:cs="Calibri"/>
          <w:sz w:val="24"/>
        </w:rPr>
        <w:t>Management</w:t>
      </w:r>
      <w:r w:rsidRPr="00B92515">
        <w:rPr>
          <w:rFonts w:asciiTheme="minorHAnsi" w:eastAsia="Calibri" w:hAnsiTheme="minorHAnsi" w:cs="Calibri"/>
          <w:sz w:val="24"/>
        </w:rPr>
        <w:t xml:space="preserve"> System must:</w:t>
      </w:r>
    </w:p>
    <w:p w:rsidR="003B6D93" w:rsidRPr="00B92515" w:rsidRDefault="003B6D93" w:rsidP="008D0A4A">
      <w:pPr>
        <w:pStyle w:val="ListParagraph"/>
        <w:numPr>
          <w:ilvl w:val="0"/>
          <w:numId w:val="12"/>
        </w:numPr>
        <w:rPr>
          <w:rFonts w:eastAsia="Calibri" w:cs="Calibri"/>
          <w:sz w:val="24"/>
        </w:rPr>
      </w:pPr>
      <w:r w:rsidRPr="00B92515">
        <w:rPr>
          <w:rFonts w:eastAsia="Calibri" w:cs="Calibri"/>
          <w:sz w:val="24"/>
        </w:rPr>
        <w:t>Be built in Salesforce, utilizing Force.com and other necessary applications</w:t>
      </w:r>
    </w:p>
    <w:p w:rsidR="003B6D93" w:rsidRPr="00B92515" w:rsidRDefault="003B6D93" w:rsidP="008D0A4A">
      <w:pPr>
        <w:pStyle w:val="ListParagraph"/>
        <w:numPr>
          <w:ilvl w:val="0"/>
          <w:numId w:val="12"/>
        </w:numPr>
        <w:rPr>
          <w:rFonts w:eastAsia="Calibri" w:cs="Calibri"/>
          <w:sz w:val="24"/>
        </w:rPr>
      </w:pPr>
      <w:r w:rsidRPr="00B92515">
        <w:rPr>
          <w:rFonts w:eastAsia="Calibri" w:cs="Calibri"/>
          <w:sz w:val="24"/>
        </w:rPr>
        <w:t>Enable the two Centers to share one Salesforce Org without visible sharing of data</w:t>
      </w:r>
      <w:r w:rsidR="006B208E" w:rsidRPr="00B92515">
        <w:rPr>
          <w:rFonts w:eastAsia="Calibri" w:cs="Calibri"/>
          <w:sz w:val="24"/>
        </w:rPr>
        <w:t xml:space="preserve"> </w:t>
      </w:r>
      <w:r w:rsidR="008D0A4A">
        <w:rPr>
          <w:rFonts w:eastAsia="Calibri" w:cs="Calibri"/>
          <w:sz w:val="24"/>
        </w:rPr>
        <w:t xml:space="preserve">across Centers </w:t>
      </w:r>
      <w:r w:rsidR="006B208E" w:rsidRPr="00B92515">
        <w:rPr>
          <w:rFonts w:eastAsia="Calibri" w:cs="Calibri"/>
          <w:sz w:val="24"/>
        </w:rPr>
        <w:t>to primary users</w:t>
      </w:r>
      <w:r w:rsidR="008D0A4A">
        <w:rPr>
          <w:rFonts w:eastAsia="Calibri" w:cs="Calibri"/>
          <w:sz w:val="24"/>
        </w:rPr>
        <w:t>,</w:t>
      </w:r>
      <w:r w:rsidR="00D96C99" w:rsidRPr="00B92515">
        <w:rPr>
          <w:rFonts w:eastAsia="Calibri" w:cs="Calibri"/>
          <w:sz w:val="24"/>
        </w:rPr>
        <w:t xml:space="preserve"> unless desired for specific collaborations using defined groups of records</w:t>
      </w:r>
      <w:r w:rsidR="006B208E" w:rsidRPr="00B92515">
        <w:rPr>
          <w:rFonts w:eastAsia="Calibri" w:cs="Calibri"/>
          <w:sz w:val="24"/>
        </w:rPr>
        <w:t>.</w:t>
      </w:r>
    </w:p>
    <w:p w:rsidR="00E9653E" w:rsidRPr="00B92515" w:rsidRDefault="009D306C" w:rsidP="008D0A4A">
      <w:pPr>
        <w:pStyle w:val="ListParagraph"/>
        <w:numPr>
          <w:ilvl w:val="0"/>
          <w:numId w:val="12"/>
        </w:numPr>
        <w:rPr>
          <w:rFonts w:eastAsia="Calibri" w:cs="Calibri"/>
          <w:sz w:val="24"/>
        </w:rPr>
      </w:pPr>
      <w:r w:rsidRPr="00B92515">
        <w:rPr>
          <w:rFonts w:eastAsia="Calibri" w:cs="Calibri"/>
          <w:sz w:val="24"/>
        </w:rPr>
        <w:t xml:space="preserve">Allow for </w:t>
      </w:r>
      <w:r w:rsidR="00F86E15" w:rsidRPr="00B92515">
        <w:rPr>
          <w:rFonts w:eastAsia="Calibri" w:cs="Calibri"/>
          <w:sz w:val="24"/>
        </w:rPr>
        <w:t xml:space="preserve">specific </w:t>
      </w:r>
      <w:r w:rsidRPr="00B92515">
        <w:rPr>
          <w:rFonts w:eastAsia="Calibri" w:cs="Calibri"/>
          <w:sz w:val="24"/>
        </w:rPr>
        <w:t>integration with 3</w:t>
      </w:r>
      <w:r w:rsidRPr="00B92515">
        <w:rPr>
          <w:rFonts w:eastAsia="Calibri" w:cs="Calibri"/>
          <w:sz w:val="24"/>
          <w:vertAlign w:val="superscript"/>
        </w:rPr>
        <w:t>rd</w:t>
      </w:r>
      <w:r w:rsidRPr="00B92515">
        <w:rPr>
          <w:rFonts w:eastAsia="Calibri" w:cs="Calibri"/>
          <w:sz w:val="24"/>
        </w:rPr>
        <w:t xml:space="preserve"> party applications via APIs</w:t>
      </w:r>
      <w:r w:rsidR="00F86E15" w:rsidRPr="00B92515">
        <w:rPr>
          <w:rFonts w:eastAsia="Calibri" w:cs="Calibri"/>
          <w:sz w:val="24"/>
        </w:rPr>
        <w:t xml:space="preserve">, </w:t>
      </w:r>
      <w:r w:rsidR="00D96C99" w:rsidRPr="00B92515">
        <w:rPr>
          <w:rFonts w:eastAsia="Calibri" w:cs="Calibri"/>
          <w:sz w:val="24"/>
        </w:rPr>
        <w:t xml:space="preserve">with a data architecture that will also supports </w:t>
      </w:r>
      <w:r w:rsidR="00F86E15" w:rsidRPr="00B92515">
        <w:rPr>
          <w:rFonts w:eastAsia="Calibri" w:cs="Calibri"/>
          <w:sz w:val="24"/>
        </w:rPr>
        <w:t>future integrations</w:t>
      </w:r>
      <w:r w:rsidR="006B208E" w:rsidRPr="00B92515">
        <w:rPr>
          <w:rFonts w:eastAsia="Calibri" w:cs="Calibri"/>
          <w:sz w:val="24"/>
        </w:rPr>
        <w:t xml:space="preserve">.  </w:t>
      </w:r>
      <w:r w:rsidR="00E9653E" w:rsidRPr="00B92515">
        <w:rPr>
          <w:rFonts w:eastAsia="Calibri" w:cs="Calibri"/>
          <w:sz w:val="24"/>
        </w:rPr>
        <w:t xml:space="preserve">Examples include: </w:t>
      </w:r>
    </w:p>
    <w:p w:rsidR="00E9653E" w:rsidRPr="00B92515" w:rsidRDefault="00E9653E" w:rsidP="008D0A4A">
      <w:pPr>
        <w:pStyle w:val="ListParagraph"/>
        <w:numPr>
          <w:ilvl w:val="1"/>
          <w:numId w:val="12"/>
        </w:numPr>
        <w:rPr>
          <w:rFonts w:eastAsia="Calibri" w:cs="Calibri"/>
          <w:sz w:val="24"/>
        </w:rPr>
      </w:pPr>
      <w:r w:rsidRPr="00B92515">
        <w:rPr>
          <w:rFonts w:eastAsia="Calibri" w:cs="Calibri"/>
          <w:sz w:val="24"/>
        </w:rPr>
        <w:t>U</w:t>
      </w:r>
      <w:r w:rsidR="00D96C99" w:rsidRPr="00B92515">
        <w:rPr>
          <w:rFonts w:eastAsia="Calibri" w:cs="Calibri"/>
          <w:sz w:val="24"/>
        </w:rPr>
        <w:t xml:space="preserve">se </w:t>
      </w:r>
      <w:r w:rsidRPr="00B92515">
        <w:rPr>
          <w:rFonts w:eastAsia="Calibri" w:cs="Calibri"/>
          <w:sz w:val="24"/>
        </w:rPr>
        <w:t xml:space="preserve">of </w:t>
      </w:r>
      <w:r w:rsidR="00D96C99" w:rsidRPr="00B92515">
        <w:rPr>
          <w:rFonts w:eastAsia="Calibri" w:cs="Calibri"/>
          <w:sz w:val="24"/>
        </w:rPr>
        <w:t>a</w:t>
      </w:r>
      <w:r w:rsidR="006B208E" w:rsidRPr="00B92515">
        <w:rPr>
          <w:rFonts w:eastAsia="Calibri" w:cs="Calibri"/>
          <w:sz w:val="24"/>
        </w:rPr>
        <w:t xml:space="preserve"> </w:t>
      </w:r>
      <w:r w:rsidR="00D96C99" w:rsidRPr="00B92515">
        <w:rPr>
          <w:rFonts w:eastAsia="Calibri" w:cs="Calibri"/>
          <w:sz w:val="24"/>
        </w:rPr>
        <w:t xml:space="preserve">compatible platform designed </w:t>
      </w:r>
      <w:r w:rsidR="006B208E" w:rsidRPr="00B92515">
        <w:rPr>
          <w:rFonts w:eastAsia="Calibri" w:cs="Calibri"/>
          <w:sz w:val="24"/>
        </w:rPr>
        <w:t xml:space="preserve">to </w:t>
      </w:r>
      <w:r w:rsidR="00D96C99" w:rsidRPr="00B92515">
        <w:rPr>
          <w:rFonts w:eastAsia="Calibri" w:cs="Calibri"/>
          <w:sz w:val="24"/>
        </w:rPr>
        <w:t>support professional learning</w:t>
      </w:r>
      <w:r w:rsidR="008D0A4A">
        <w:rPr>
          <w:rFonts w:eastAsia="Calibri" w:cs="Calibri"/>
          <w:sz w:val="24"/>
        </w:rPr>
        <w:t>,</w:t>
      </w:r>
      <w:r w:rsidR="007264C9" w:rsidRPr="00B92515">
        <w:rPr>
          <w:rFonts w:eastAsia="Calibri" w:cs="Calibri"/>
          <w:sz w:val="24"/>
        </w:rPr>
        <w:t xml:space="preserve"> knowledge </w:t>
      </w:r>
      <w:r w:rsidR="00D96C99" w:rsidRPr="00B92515">
        <w:rPr>
          <w:rFonts w:eastAsia="Calibri" w:cs="Calibri"/>
          <w:sz w:val="24"/>
        </w:rPr>
        <w:t>utilization</w:t>
      </w:r>
      <w:r w:rsidR="008D0A4A">
        <w:rPr>
          <w:rFonts w:eastAsia="Calibri" w:cs="Calibri"/>
          <w:sz w:val="24"/>
        </w:rPr>
        <w:t>,</w:t>
      </w:r>
      <w:r w:rsidR="00D96C99" w:rsidRPr="00B92515">
        <w:rPr>
          <w:rFonts w:eastAsia="Calibri" w:cs="Calibri"/>
          <w:sz w:val="24"/>
        </w:rPr>
        <w:t xml:space="preserve"> and content </w:t>
      </w:r>
      <w:r w:rsidR="007264C9" w:rsidRPr="00B92515">
        <w:rPr>
          <w:rFonts w:eastAsia="Calibri" w:cs="Calibri"/>
          <w:sz w:val="24"/>
        </w:rPr>
        <w:t>management</w:t>
      </w:r>
      <w:r w:rsidR="00D96C99" w:rsidRPr="00B92515">
        <w:rPr>
          <w:rFonts w:eastAsia="Calibri" w:cs="Calibri"/>
          <w:sz w:val="24"/>
        </w:rPr>
        <w:t xml:space="preserve"> across multiple sites</w:t>
      </w:r>
      <w:r w:rsidR="006B208E" w:rsidRPr="00B92515">
        <w:rPr>
          <w:rFonts w:eastAsia="Calibri" w:cs="Calibri"/>
          <w:sz w:val="24"/>
        </w:rPr>
        <w:t>.</w:t>
      </w:r>
    </w:p>
    <w:p w:rsidR="00E9653E" w:rsidRPr="00B92515" w:rsidRDefault="00E9653E" w:rsidP="008D0A4A">
      <w:pPr>
        <w:pStyle w:val="ListParagraph"/>
        <w:numPr>
          <w:ilvl w:val="1"/>
          <w:numId w:val="12"/>
        </w:numPr>
        <w:rPr>
          <w:rFonts w:eastAsia="Calibri" w:cs="Calibri"/>
          <w:sz w:val="24"/>
        </w:rPr>
      </w:pPr>
      <w:r w:rsidRPr="00B92515">
        <w:rPr>
          <w:rFonts w:eastAsia="Calibri" w:cs="Calibri"/>
          <w:sz w:val="24"/>
        </w:rPr>
        <w:t>Appropriate exchange of data with a project evaluation system using MySQL and Expression Engine CMS.</w:t>
      </w:r>
    </w:p>
    <w:p w:rsidR="00E9653E" w:rsidRPr="00B92515" w:rsidRDefault="006B208E" w:rsidP="008D0A4A">
      <w:pPr>
        <w:pStyle w:val="ListParagraph"/>
        <w:numPr>
          <w:ilvl w:val="1"/>
          <w:numId w:val="12"/>
        </w:numPr>
        <w:rPr>
          <w:rFonts w:eastAsia="Calibri" w:cs="Calibri"/>
          <w:sz w:val="24"/>
        </w:rPr>
      </w:pPr>
      <w:r w:rsidRPr="00B92515">
        <w:rPr>
          <w:rFonts w:eastAsia="Calibri" w:cs="Calibri"/>
          <w:sz w:val="24"/>
        </w:rPr>
        <w:t xml:space="preserve"> </w:t>
      </w:r>
      <w:r w:rsidR="00E9653E" w:rsidRPr="00B92515">
        <w:rPr>
          <w:rFonts w:eastAsia="Calibri" w:cs="Calibri"/>
          <w:sz w:val="24"/>
        </w:rPr>
        <w:t>Possible integrations with meeting systems such as WebEx and Adobe Connect.</w:t>
      </w:r>
    </w:p>
    <w:p w:rsidR="001716F1" w:rsidRPr="00B92515" w:rsidRDefault="00E9653E" w:rsidP="008D0A4A">
      <w:pPr>
        <w:pStyle w:val="ListParagraph"/>
        <w:numPr>
          <w:ilvl w:val="1"/>
          <w:numId w:val="12"/>
        </w:numPr>
        <w:rPr>
          <w:rFonts w:eastAsia="Calibri" w:cs="Calibri"/>
          <w:sz w:val="24"/>
        </w:rPr>
      </w:pPr>
      <w:r w:rsidRPr="00B92515">
        <w:rPr>
          <w:rFonts w:eastAsia="Calibri" w:cs="Calibri"/>
          <w:sz w:val="24"/>
        </w:rPr>
        <w:t>Potential Salesforce Partner applications.</w:t>
      </w:r>
    </w:p>
    <w:p w:rsidR="00F86E15" w:rsidRPr="00B92515" w:rsidRDefault="001716F1" w:rsidP="008D0A4A">
      <w:pPr>
        <w:pStyle w:val="ListParagraph"/>
        <w:numPr>
          <w:ilvl w:val="1"/>
          <w:numId w:val="12"/>
        </w:numPr>
        <w:rPr>
          <w:rFonts w:eastAsia="Calibri" w:cs="Calibri"/>
          <w:sz w:val="24"/>
        </w:rPr>
      </w:pPr>
      <w:r w:rsidRPr="00B92515">
        <w:rPr>
          <w:rFonts w:eastAsia="Calibri" w:cs="Calibri"/>
          <w:sz w:val="24"/>
        </w:rPr>
        <w:t>Use of Box.com capabilities for file sharing</w:t>
      </w:r>
    </w:p>
    <w:p w:rsidR="00F86E15" w:rsidRPr="00B92515" w:rsidRDefault="00CE2DF5" w:rsidP="008D0A4A">
      <w:pPr>
        <w:pStyle w:val="ListParagraph"/>
        <w:numPr>
          <w:ilvl w:val="0"/>
          <w:numId w:val="12"/>
        </w:numPr>
        <w:rPr>
          <w:rFonts w:eastAsia="Calibri" w:cs="Calibri"/>
          <w:sz w:val="24"/>
        </w:rPr>
      </w:pPr>
      <w:r w:rsidRPr="00B92515">
        <w:rPr>
          <w:rFonts w:eastAsia="Calibri" w:cs="Calibri"/>
          <w:sz w:val="24"/>
        </w:rPr>
        <w:t>Use Salesforce</w:t>
      </w:r>
      <w:r w:rsidR="00F86E15" w:rsidRPr="00B92515">
        <w:rPr>
          <w:rFonts w:eastAsia="Calibri" w:cs="Calibri"/>
          <w:sz w:val="24"/>
        </w:rPr>
        <w:t xml:space="preserve"> Identi</w:t>
      </w:r>
      <w:r w:rsidRPr="00B92515">
        <w:rPr>
          <w:rFonts w:eastAsia="Calibri" w:cs="Calibri"/>
          <w:sz w:val="24"/>
        </w:rPr>
        <w:t>ty for single-sign-on and identity m</w:t>
      </w:r>
      <w:r w:rsidR="00F86E15" w:rsidRPr="00B92515">
        <w:rPr>
          <w:rFonts w:eastAsia="Calibri" w:cs="Calibri"/>
          <w:sz w:val="24"/>
        </w:rPr>
        <w:t xml:space="preserve">anagement </w:t>
      </w:r>
      <w:r w:rsidRPr="00B92515">
        <w:rPr>
          <w:rFonts w:eastAsia="Calibri" w:cs="Calibri"/>
          <w:sz w:val="24"/>
        </w:rPr>
        <w:t xml:space="preserve">tasks between the TA Management system and other Technical Assistance Platform elements that require client and staff authentication. </w:t>
      </w:r>
    </w:p>
    <w:p w:rsidR="00F86E15" w:rsidRPr="00B92515" w:rsidRDefault="00F86E15" w:rsidP="008D0A4A">
      <w:pPr>
        <w:pStyle w:val="ListParagraph"/>
        <w:numPr>
          <w:ilvl w:val="0"/>
          <w:numId w:val="12"/>
        </w:numPr>
        <w:rPr>
          <w:rFonts w:eastAsia="Calibri" w:cs="Calibri"/>
          <w:sz w:val="24"/>
        </w:rPr>
      </w:pPr>
      <w:r w:rsidRPr="00B92515">
        <w:rPr>
          <w:rFonts w:eastAsia="Calibri" w:cs="Calibri"/>
          <w:sz w:val="24"/>
        </w:rPr>
        <w:t>Be easy to use, friendly, and designed with the Center staff in mind.</w:t>
      </w:r>
    </w:p>
    <w:p w:rsidR="00243D65" w:rsidRPr="00B92515" w:rsidRDefault="00F86E15" w:rsidP="008D0A4A">
      <w:pPr>
        <w:pStyle w:val="ListParagraph"/>
        <w:numPr>
          <w:ilvl w:val="0"/>
          <w:numId w:val="12"/>
        </w:numPr>
        <w:rPr>
          <w:rFonts w:eastAsia="Calibri" w:cs="Calibri"/>
          <w:sz w:val="24"/>
        </w:rPr>
      </w:pPr>
      <w:r w:rsidRPr="00B92515">
        <w:rPr>
          <w:rFonts w:eastAsia="Calibri" w:cs="Calibri"/>
          <w:sz w:val="24"/>
        </w:rPr>
        <w:t xml:space="preserve">Be compliant with </w:t>
      </w:r>
      <w:r w:rsidR="00995DF6">
        <w:rPr>
          <w:rFonts w:eastAsia="Calibri" w:cs="Calibri"/>
          <w:sz w:val="24"/>
        </w:rPr>
        <w:t xml:space="preserve">industry standards for </w:t>
      </w:r>
      <w:r w:rsidR="00CE2DF5" w:rsidRPr="00B92515">
        <w:rPr>
          <w:rFonts w:eastAsia="Calibri" w:cs="Calibri"/>
          <w:sz w:val="24"/>
        </w:rPr>
        <w:t xml:space="preserve">accessibility, </w:t>
      </w:r>
      <w:r w:rsidRPr="00B92515">
        <w:rPr>
          <w:rFonts w:eastAsia="Calibri" w:cs="Calibri"/>
          <w:sz w:val="24"/>
        </w:rPr>
        <w:t>security and privacy guidelines.</w:t>
      </w:r>
    </w:p>
    <w:p w:rsidR="00F86E15" w:rsidRPr="00B92515" w:rsidRDefault="00F86E15" w:rsidP="008D0A4A">
      <w:pPr>
        <w:pStyle w:val="ListParagraph"/>
        <w:rPr>
          <w:rFonts w:eastAsia="Calibri" w:cs="Calibri"/>
          <w:sz w:val="24"/>
        </w:rPr>
      </w:pPr>
    </w:p>
    <w:p w:rsidR="009650D9" w:rsidRPr="00B92515" w:rsidRDefault="009650D9" w:rsidP="008D0A4A">
      <w:pPr>
        <w:pStyle w:val="Heading2"/>
        <w:rPr>
          <w:rFonts w:asciiTheme="minorHAnsi" w:hAnsiTheme="minorHAnsi"/>
        </w:rPr>
      </w:pPr>
      <w:r w:rsidRPr="00B92515">
        <w:rPr>
          <w:rFonts w:asciiTheme="minorHAnsi" w:hAnsiTheme="minorHAnsi"/>
        </w:rPr>
        <w:t xml:space="preserve">3.2  </w:t>
      </w:r>
      <w:r w:rsidR="00DA5674" w:rsidRPr="00B92515">
        <w:rPr>
          <w:rFonts w:asciiTheme="minorHAnsi" w:hAnsiTheme="minorHAnsi"/>
        </w:rPr>
        <w:t xml:space="preserve">Design </w:t>
      </w:r>
      <w:r w:rsidR="006D19A6" w:rsidRPr="00B92515">
        <w:rPr>
          <w:rFonts w:asciiTheme="minorHAnsi" w:hAnsiTheme="minorHAnsi"/>
        </w:rPr>
        <w:t>Deliverables</w:t>
      </w:r>
    </w:p>
    <w:p w:rsidR="009650D9" w:rsidRPr="00B92515" w:rsidRDefault="009650D9" w:rsidP="009650D9">
      <w:pPr>
        <w:rPr>
          <w:rFonts w:asciiTheme="minorHAnsi" w:hAnsiTheme="minorHAnsi"/>
        </w:rPr>
      </w:pPr>
    </w:p>
    <w:p w:rsidR="009650D9" w:rsidRPr="00DA59A3" w:rsidRDefault="006D19A6" w:rsidP="009650D9">
      <w:pPr>
        <w:rPr>
          <w:rFonts w:asciiTheme="minorHAnsi" w:hAnsiTheme="minorHAnsi"/>
          <w:sz w:val="24"/>
        </w:rPr>
      </w:pPr>
      <w:r w:rsidRPr="00DA59A3">
        <w:rPr>
          <w:rFonts w:asciiTheme="minorHAnsi" w:hAnsiTheme="minorHAnsi"/>
          <w:sz w:val="24"/>
        </w:rPr>
        <w:t>SOW should include the following deliverables:</w:t>
      </w:r>
    </w:p>
    <w:p w:rsidR="00DC0B70" w:rsidRPr="00B92515" w:rsidRDefault="006D19A6" w:rsidP="006D19A6">
      <w:pPr>
        <w:pStyle w:val="ListParagraph"/>
        <w:numPr>
          <w:ilvl w:val="0"/>
          <w:numId w:val="38"/>
        </w:numPr>
        <w:rPr>
          <w:rFonts w:eastAsia="Calibri" w:cs="Calibri"/>
          <w:sz w:val="24"/>
        </w:rPr>
      </w:pPr>
      <w:r w:rsidRPr="00B92515">
        <w:rPr>
          <w:rFonts w:eastAsia="Calibri" w:cs="Calibri"/>
          <w:b/>
          <w:sz w:val="24"/>
        </w:rPr>
        <w:t>Refined Use Cases</w:t>
      </w:r>
      <w:r w:rsidRPr="00B92515">
        <w:rPr>
          <w:rFonts w:eastAsia="Calibri" w:cs="Calibri"/>
          <w:sz w:val="24"/>
        </w:rPr>
        <w:t xml:space="preserve"> </w:t>
      </w:r>
      <w:r w:rsidRPr="00B92515">
        <w:rPr>
          <w:rFonts w:eastAsia="Calibri" w:cs="Calibri"/>
          <w:sz w:val="24"/>
        </w:rPr>
        <w:br/>
      </w:r>
      <w:r w:rsidR="00F86E15" w:rsidRPr="00B92515">
        <w:rPr>
          <w:rFonts w:eastAsia="Calibri" w:cs="Calibri"/>
          <w:sz w:val="24"/>
        </w:rPr>
        <w:t xml:space="preserve">WestEd has developed a set of use cases, and will be generating user </w:t>
      </w:r>
      <w:r w:rsidR="00DC0B70" w:rsidRPr="00B92515">
        <w:rPr>
          <w:rFonts w:eastAsia="Calibri" w:cs="Calibri"/>
          <w:sz w:val="24"/>
        </w:rPr>
        <w:t>stories</w:t>
      </w:r>
      <w:r w:rsidR="00F86E15" w:rsidRPr="00B92515">
        <w:rPr>
          <w:rFonts w:eastAsia="Calibri" w:cs="Calibri"/>
          <w:sz w:val="24"/>
        </w:rPr>
        <w:t>.</w:t>
      </w:r>
      <w:r w:rsidR="00DC0B70" w:rsidRPr="00B92515">
        <w:rPr>
          <w:rFonts w:eastAsia="Calibri" w:cs="Calibri"/>
          <w:sz w:val="24"/>
        </w:rPr>
        <w:t xml:space="preserve"> We seek support in prioritizing</w:t>
      </w:r>
      <w:r w:rsidR="00B92515" w:rsidRPr="00B92515">
        <w:rPr>
          <w:rFonts w:eastAsia="Calibri" w:cs="Calibri"/>
          <w:sz w:val="24"/>
        </w:rPr>
        <w:t xml:space="preserve"> and refining the use cases,</w:t>
      </w:r>
      <w:r w:rsidR="00DC0B70" w:rsidRPr="00B92515">
        <w:rPr>
          <w:rFonts w:eastAsia="Calibri" w:cs="Calibri"/>
          <w:sz w:val="24"/>
        </w:rPr>
        <w:t xml:space="preserve"> and further developing stories as needed to inform the design.</w:t>
      </w:r>
      <w:r w:rsidR="00B92515" w:rsidRPr="00B92515">
        <w:rPr>
          <w:rFonts w:eastAsia="Calibri" w:cs="Calibri"/>
          <w:sz w:val="24"/>
        </w:rPr>
        <w:t xml:space="preserve">  A list of use stories and uses cases </w:t>
      </w:r>
      <w:r w:rsidR="00DA5674" w:rsidRPr="00B92515">
        <w:rPr>
          <w:rFonts w:eastAsia="Calibri" w:cs="Calibri"/>
          <w:sz w:val="24"/>
        </w:rPr>
        <w:t>is outline in Appendix A.</w:t>
      </w:r>
    </w:p>
    <w:p w:rsidR="00DC0B70" w:rsidRPr="00B92515" w:rsidRDefault="00DC0B70" w:rsidP="006D19A6">
      <w:pPr>
        <w:pStyle w:val="ListParagraph"/>
        <w:numPr>
          <w:ilvl w:val="0"/>
          <w:numId w:val="38"/>
        </w:numPr>
        <w:rPr>
          <w:rFonts w:eastAsia="Calibri" w:cs="Calibri"/>
          <w:sz w:val="24"/>
        </w:rPr>
      </w:pPr>
      <w:r w:rsidRPr="00B92515">
        <w:rPr>
          <w:rFonts w:eastAsia="Calibri" w:cs="Calibri"/>
          <w:b/>
          <w:sz w:val="24"/>
        </w:rPr>
        <w:t>User Experience Design</w:t>
      </w:r>
      <w:r w:rsidR="006D19A6" w:rsidRPr="00B92515">
        <w:rPr>
          <w:rFonts w:eastAsia="Calibri" w:cs="Calibri"/>
          <w:b/>
          <w:sz w:val="24"/>
        </w:rPr>
        <w:t xml:space="preserve"> Documentation</w:t>
      </w:r>
      <w:r w:rsidR="006D19A6" w:rsidRPr="00B92515">
        <w:rPr>
          <w:rFonts w:eastAsia="Calibri" w:cs="Calibri"/>
          <w:sz w:val="24"/>
        </w:rPr>
        <w:br/>
      </w:r>
      <w:r w:rsidRPr="00B92515">
        <w:rPr>
          <w:rFonts w:eastAsia="Calibri" w:cs="Calibri"/>
          <w:sz w:val="24"/>
        </w:rPr>
        <w:t xml:space="preserve">This work should include detailed wireframes, workflow diagrams, </w:t>
      </w:r>
      <w:r w:rsidR="006B208E" w:rsidRPr="00B92515">
        <w:rPr>
          <w:rFonts w:eastAsia="Calibri" w:cs="Calibri"/>
          <w:sz w:val="24"/>
        </w:rPr>
        <w:t xml:space="preserve">process definition, </w:t>
      </w:r>
      <w:r w:rsidRPr="00B92515">
        <w:rPr>
          <w:rFonts w:eastAsia="Calibri" w:cs="Calibri"/>
          <w:sz w:val="24"/>
        </w:rPr>
        <w:t>and other specifications th</w:t>
      </w:r>
      <w:r w:rsidR="00CE2DF5" w:rsidRPr="00B92515">
        <w:rPr>
          <w:rFonts w:eastAsia="Calibri" w:cs="Calibri"/>
          <w:sz w:val="24"/>
        </w:rPr>
        <w:t>at</w:t>
      </w:r>
      <w:r w:rsidRPr="00B92515">
        <w:rPr>
          <w:rFonts w:eastAsia="Calibri" w:cs="Calibri"/>
          <w:sz w:val="24"/>
        </w:rPr>
        <w:t xml:space="preserve"> define how users will interact with the system</w:t>
      </w:r>
      <w:r w:rsidR="006B208E" w:rsidRPr="00B92515">
        <w:rPr>
          <w:rFonts w:eastAsia="Calibri" w:cs="Calibri"/>
          <w:sz w:val="24"/>
        </w:rPr>
        <w:t>.</w:t>
      </w:r>
      <w:r w:rsidR="00B92515" w:rsidRPr="00B92515">
        <w:rPr>
          <w:rFonts w:eastAsia="Calibri" w:cs="Calibri"/>
          <w:sz w:val="24"/>
        </w:rPr>
        <w:t xml:space="preserve">  Data and User Model work done to date is included in Appendix A.</w:t>
      </w:r>
    </w:p>
    <w:p w:rsidR="006D19A6" w:rsidRPr="00B92515" w:rsidRDefault="00DC0B70" w:rsidP="006D19A6">
      <w:pPr>
        <w:pStyle w:val="ListParagraph"/>
        <w:numPr>
          <w:ilvl w:val="0"/>
          <w:numId w:val="38"/>
        </w:numPr>
        <w:rPr>
          <w:rFonts w:eastAsia="Calibri" w:cs="Calibri"/>
          <w:sz w:val="24"/>
        </w:rPr>
      </w:pPr>
      <w:r w:rsidRPr="00B92515">
        <w:rPr>
          <w:rFonts w:eastAsia="Calibri" w:cs="Calibri"/>
          <w:b/>
          <w:sz w:val="24"/>
        </w:rPr>
        <w:t>Visual Design</w:t>
      </w:r>
      <w:r w:rsidR="006D19A6" w:rsidRPr="00B92515">
        <w:rPr>
          <w:rFonts w:eastAsia="Calibri" w:cs="Calibri"/>
          <w:b/>
          <w:sz w:val="24"/>
        </w:rPr>
        <w:t xml:space="preserve"> Files</w:t>
      </w:r>
      <w:r w:rsidR="006D19A6" w:rsidRPr="00B92515">
        <w:rPr>
          <w:rFonts w:eastAsia="Calibri" w:cs="Calibri"/>
          <w:sz w:val="24"/>
        </w:rPr>
        <w:t xml:space="preserve"> </w:t>
      </w:r>
      <w:r w:rsidR="006D19A6" w:rsidRPr="00B92515">
        <w:rPr>
          <w:rFonts w:eastAsia="Calibri" w:cs="Calibri"/>
          <w:sz w:val="24"/>
        </w:rPr>
        <w:br/>
      </w:r>
      <w:r w:rsidRPr="00B92515">
        <w:rPr>
          <w:rFonts w:eastAsia="Calibri" w:cs="Calibri"/>
          <w:sz w:val="24"/>
        </w:rPr>
        <w:t>WestEd has developed a brand ide</w:t>
      </w:r>
      <w:r w:rsidR="006B208E" w:rsidRPr="00B92515">
        <w:rPr>
          <w:rFonts w:eastAsia="Calibri" w:cs="Calibri"/>
          <w:sz w:val="24"/>
        </w:rPr>
        <w:t xml:space="preserve">ntify for each of the Centers. </w:t>
      </w:r>
      <w:r w:rsidR="006D19A6" w:rsidRPr="00B92515">
        <w:rPr>
          <w:rFonts w:eastAsia="Calibri" w:cs="Calibri"/>
          <w:sz w:val="24"/>
        </w:rPr>
        <w:t xml:space="preserve">We seek help extending the brand into </w:t>
      </w:r>
      <w:r w:rsidR="00243D65" w:rsidRPr="00B92515">
        <w:rPr>
          <w:rFonts w:eastAsia="Calibri" w:cs="Calibri"/>
          <w:sz w:val="24"/>
        </w:rPr>
        <w:t>t</w:t>
      </w:r>
      <w:r w:rsidR="00CE2DF5" w:rsidRPr="00B92515">
        <w:rPr>
          <w:rFonts w:eastAsia="Calibri" w:cs="Calibri"/>
          <w:sz w:val="24"/>
        </w:rPr>
        <w:t>emplate based visual skins to enable each Center to have distinctive brand elements that are selectively displayed to associated project staff.</w:t>
      </w:r>
    </w:p>
    <w:p w:rsidR="00D720E7" w:rsidRPr="00B92515" w:rsidRDefault="006D19A6" w:rsidP="006D19A6">
      <w:pPr>
        <w:pStyle w:val="ListParagraph"/>
        <w:numPr>
          <w:ilvl w:val="0"/>
          <w:numId w:val="38"/>
        </w:numPr>
        <w:rPr>
          <w:rFonts w:eastAsia="Calibri" w:cs="Calibri"/>
          <w:sz w:val="24"/>
        </w:rPr>
      </w:pPr>
      <w:r w:rsidRPr="00B92515">
        <w:rPr>
          <w:rFonts w:eastAsia="Calibri" w:cs="Calibri"/>
          <w:b/>
          <w:sz w:val="24"/>
        </w:rPr>
        <w:t>Data A</w:t>
      </w:r>
      <w:r w:rsidR="00DC0B70" w:rsidRPr="00B92515">
        <w:rPr>
          <w:rFonts w:eastAsia="Calibri" w:cs="Calibri"/>
          <w:b/>
          <w:sz w:val="24"/>
        </w:rPr>
        <w:t>rchitectur</w:t>
      </w:r>
      <w:r w:rsidR="006B208E" w:rsidRPr="00B92515">
        <w:rPr>
          <w:rFonts w:eastAsia="Calibri" w:cs="Calibri"/>
          <w:b/>
          <w:sz w:val="24"/>
        </w:rPr>
        <w:t>e</w:t>
      </w:r>
      <w:r w:rsidRPr="00B92515">
        <w:rPr>
          <w:rFonts w:eastAsia="Calibri" w:cs="Calibri"/>
          <w:b/>
          <w:sz w:val="24"/>
        </w:rPr>
        <w:t xml:space="preserve"> Documentation</w:t>
      </w:r>
      <w:r w:rsidRPr="00B92515">
        <w:rPr>
          <w:rFonts w:eastAsia="Calibri" w:cs="Calibri"/>
          <w:sz w:val="24"/>
        </w:rPr>
        <w:br/>
        <w:t>This work should include necessary documentation to specify architecture of the system, database fields and other documentation as need.  This works should also include a plan for integration with compatible applications and platforms, including definition of data integration points that support cross platform workflow, reporting, and activities of each center, in defining the user experience for multiple teams, and in specifying how the technical implication will happen.</w:t>
      </w:r>
    </w:p>
    <w:p w:rsidR="006D19A6" w:rsidRPr="00B92515" w:rsidRDefault="00D720E7" w:rsidP="006D19A6">
      <w:pPr>
        <w:pStyle w:val="ListParagraph"/>
        <w:numPr>
          <w:ilvl w:val="0"/>
          <w:numId w:val="38"/>
        </w:numPr>
        <w:rPr>
          <w:rFonts w:eastAsia="Calibri" w:cs="Calibri"/>
          <w:sz w:val="24"/>
        </w:rPr>
      </w:pPr>
      <w:r w:rsidRPr="00B92515">
        <w:rPr>
          <w:rFonts w:eastAsia="Calibri" w:cs="Calibri"/>
          <w:b/>
          <w:sz w:val="24"/>
        </w:rPr>
        <w:t>Technical specifications and requirements</w:t>
      </w:r>
      <w:r w:rsidR="006D19A6" w:rsidRPr="00B92515">
        <w:rPr>
          <w:rFonts w:eastAsia="Calibri" w:cs="Calibri"/>
          <w:sz w:val="24"/>
        </w:rPr>
        <w:br/>
        <w:t xml:space="preserve">This work should include any documentation </w:t>
      </w:r>
      <w:r w:rsidR="009A227B">
        <w:rPr>
          <w:rFonts w:eastAsia="Calibri" w:cs="Calibri"/>
          <w:sz w:val="24"/>
        </w:rPr>
        <w:t>that defines the requirements t</w:t>
      </w:r>
      <w:r w:rsidR="006D19A6" w:rsidRPr="00B92515">
        <w:rPr>
          <w:rFonts w:eastAsia="Calibri" w:cs="Calibri"/>
          <w:sz w:val="24"/>
        </w:rPr>
        <w:t>o implement the design</w:t>
      </w:r>
      <w:r w:rsidR="009A227B">
        <w:rPr>
          <w:rFonts w:eastAsia="Calibri" w:cs="Calibri"/>
          <w:sz w:val="24"/>
        </w:rPr>
        <w:t>.</w:t>
      </w:r>
    </w:p>
    <w:p w:rsidR="009A227B" w:rsidRDefault="006D19A6" w:rsidP="006D19A6">
      <w:pPr>
        <w:pStyle w:val="ListParagraph"/>
        <w:numPr>
          <w:ilvl w:val="0"/>
          <w:numId w:val="38"/>
        </w:numPr>
        <w:rPr>
          <w:rFonts w:eastAsia="Calibri" w:cs="Calibri"/>
          <w:sz w:val="24"/>
        </w:rPr>
      </w:pPr>
      <w:r w:rsidRPr="009A227B">
        <w:rPr>
          <w:rFonts w:eastAsia="Calibri" w:cs="Calibri"/>
          <w:b/>
          <w:sz w:val="24"/>
        </w:rPr>
        <w:t>Implementation Plan</w:t>
      </w:r>
      <w:r w:rsidRPr="009A227B">
        <w:rPr>
          <w:rFonts w:eastAsia="Calibri" w:cs="Calibri"/>
          <w:b/>
          <w:sz w:val="24"/>
        </w:rPr>
        <w:br/>
      </w:r>
      <w:r w:rsidR="009A227B" w:rsidRPr="009A227B">
        <w:rPr>
          <w:rFonts w:eastAsia="Calibri" w:cs="Calibri"/>
          <w:sz w:val="24"/>
        </w:rPr>
        <w:t>Provide a</w:t>
      </w:r>
      <w:r w:rsidR="009A227B">
        <w:rPr>
          <w:rFonts w:eastAsia="Calibri" w:cs="Calibri"/>
          <w:sz w:val="24"/>
        </w:rPr>
        <w:t xml:space="preserve"> clearly laid out plan for </w:t>
      </w:r>
      <w:r w:rsidR="009A227B" w:rsidRPr="009A227B">
        <w:rPr>
          <w:rFonts w:eastAsia="Calibri" w:cs="Calibri"/>
          <w:sz w:val="24"/>
        </w:rPr>
        <w:t xml:space="preserve">implementing the </w:t>
      </w:r>
      <w:r w:rsidR="009A227B">
        <w:rPr>
          <w:rFonts w:eastAsia="Calibri" w:cs="Calibri"/>
          <w:sz w:val="24"/>
        </w:rPr>
        <w:t>Designs, with an agile development. The plan should also include responsive and ongoing support and maintenance.</w:t>
      </w:r>
    </w:p>
    <w:p w:rsidR="009650D9" w:rsidRPr="009A227B" w:rsidRDefault="006D19A6" w:rsidP="006D19A6">
      <w:pPr>
        <w:pStyle w:val="ListParagraph"/>
        <w:numPr>
          <w:ilvl w:val="0"/>
          <w:numId w:val="38"/>
        </w:numPr>
        <w:rPr>
          <w:rFonts w:eastAsia="Calibri" w:cs="Calibri"/>
          <w:sz w:val="24"/>
        </w:rPr>
      </w:pPr>
      <w:r w:rsidRPr="009A227B">
        <w:rPr>
          <w:rFonts w:eastAsia="Calibri" w:cs="Calibri"/>
          <w:b/>
          <w:sz w:val="24"/>
        </w:rPr>
        <w:t>Implementation Estimate</w:t>
      </w:r>
      <w:r w:rsidRPr="009A227B">
        <w:rPr>
          <w:rFonts w:eastAsia="Calibri" w:cs="Calibri"/>
          <w:b/>
          <w:sz w:val="24"/>
        </w:rPr>
        <w:br/>
      </w:r>
      <w:r w:rsidR="009A227B">
        <w:rPr>
          <w:rFonts w:eastAsia="Calibri" w:cs="Calibri"/>
          <w:sz w:val="24"/>
        </w:rPr>
        <w:t xml:space="preserve">Provide an </w:t>
      </w:r>
      <w:r w:rsidR="00243D65" w:rsidRPr="009A227B">
        <w:rPr>
          <w:rFonts w:eastAsia="Calibri" w:cs="Calibri"/>
          <w:sz w:val="24"/>
        </w:rPr>
        <w:t>estimate f</w:t>
      </w:r>
      <w:r w:rsidR="009A227B">
        <w:rPr>
          <w:rFonts w:eastAsia="Calibri" w:cs="Calibri"/>
          <w:sz w:val="24"/>
        </w:rPr>
        <w:t>or Implementation based on the D</w:t>
      </w:r>
      <w:r w:rsidR="00243D65" w:rsidRPr="009A227B">
        <w:rPr>
          <w:rFonts w:eastAsia="Calibri" w:cs="Calibri"/>
          <w:sz w:val="24"/>
        </w:rPr>
        <w:t>esign.</w:t>
      </w:r>
      <w:r w:rsidRPr="009A227B">
        <w:rPr>
          <w:rFonts w:eastAsia="Calibri" w:cs="Calibri"/>
          <w:sz w:val="24"/>
        </w:rPr>
        <w:t xml:space="preserve">  The actual contract for this work will be negotiated after the design phase.</w:t>
      </w:r>
    </w:p>
    <w:p w:rsidR="00243D65" w:rsidRPr="00B92515" w:rsidRDefault="00243D65" w:rsidP="00243D65">
      <w:pPr>
        <w:pStyle w:val="Heading2"/>
        <w:rPr>
          <w:rFonts w:asciiTheme="minorHAnsi" w:hAnsiTheme="minorHAnsi"/>
        </w:rPr>
      </w:pPr>
      <w:r w:rsidRPr="00B92515">
        <w:rPr>
          <w:rFonts w:asciiTheme="minorHAnsi" w:hAnsiTheme="minorHAnsi"/>
        </w:rPr>
        <w:t>3.3 Project Milestones</w:t>
      </w:r>
    </w:p>
    <w:p w:rsidR="00243D65" w:rsidRPr="00B92515" w:rsidRDefault="00243D65" w:rsidP="00243D65">
      <w:pPr>
        <w:rPr>
          <w:rFonts w:asciiTheme="minorHAnsi" w:hAnsiTheme="minorHAnsi"/>
        </w:rPr>
      </w:pPr>
    </w:p>
    <w:tbl>
      <w:tblPr>
        <w:tblW w:w="10073" w:type="dxa"/>
        <w:tblInd w:w="750" w:type="dxa"/>
        <w:tblCellMar>
          <w:left w:w="0" w:type="dxa"/>
          <w:right w:w="0" w:type="dxa"/>
        </w:tblCellMar>
        <w:tblLook w:val="0000"/>
      </w:tblPr>
      <w:tblGrid>
        <w:gridCol w:w="3773"/>
        <w:gridCol w:w="6300"/>
      </w:tblGrid>
      <w:tr w:rsidR="00243D65" w:rsidRPr="00B92515">
        <w:trPr>
          <w:trHeight w:val="315"/>
        </w:trPr>
        <w:tc>
          <w:tcPr>
            <w:tcW w:w="37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243D65" w:rsidRPr="00B92515" w:rsidRDefault="00243D65" w:rsidP="008D2101">
            <w:pPr>
              <w:spacing w:before="2" w:after="2"/>
              <w:rPr>
                <w:rFonts w:asciiTheme="minorHAnsi" w:eastAsia="Arial Unicode MS" w:hAnsiTheme="minorHAnsi"/>
                <w:b/>
                <w:bCs/>
              </w:rPr>
            </w:pPr>
            <w:r w:rsidRPr="00B92515">
              <w:rPr>
                <w:rFonts w:asciiTheme="minorHAnsi" w:hAnsiTheme="minorHAnsi"/>
                <w:b/>
                <w:bCs/>
              </w:rPr>
              <w:t>Project Milestones</w:t>
            </w:r>
          </w:p>
        </w:tc>
        <w:tc>
          <w:tcPr>
            <w:tcW w:w="630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243D65" w:rsidRPr="00B92515" w:rsidRDefault="00243D65" w:rsidP="008D2101">
            <w:pPr>
              <w:spacing w:before="2" w:after="2"/>
              <w:rPr>
                <w:rFonts w:asciiTheme="minorHAnsi" w:eastAsia="Arial Unicode MS" w:hAnsiTheme="minorHAnsi"/>
                <w:b/>
                <w:bCs/>
              </w:rPr>
            </w:pPr>
            <w:r w:rsidRPr="00B92515">
              <w:rPr>
                <w:rFonts w:asciiTheme="minorHAnsi" w:hAnsiTheme="minorHAnsi"/>
                <w:b/>
                <w:bCs/>
              </w:rPr>
              <w:t>Dates</w:t>
            </w:r>
          </w:p>
        </w:tc>
      </w:tr>
      <w:tr w:rsidR="00243D65" w:rsidRPr="00B92515">
        <w:trPr>
          <w:trHeight w:val="300"/>
        </w:trPr>
        <w:tc>
          <w:tcPr>
            <w:tcW w:w="3773"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43D65" w:rsidRPr="009A227B" w:rsidRDefault="00243D65" w:rsidP="00781DD3">
            <w:pPr>
              <w:spacing w:before="2" w:after="2"/>
              <w:rPr>
                <w:rFonts w:asciiTheme="minorHAnsi" w:eastAsia="Arial Unicode MS" w:hAnsiTheme="minorHAnsi"/>
              </w:rPr>
            </w:pPr>
            <w:r w:rsidRPr="009A227B">
              <w:rPr>
                <w:rFonts w:asciiTheme="minorHAnsi" w:hAnsiTheme="minorHAnsi"/>
              </w:rPr>
              <w:t>Work Begins</w:t>
            </w:r>
          </w:p>
        </w:tc>
        <w:tc>
          <w:tcPr>
            <w:tcW w:w="6300" w:type="dxa"/>
            <w:tcBorders>
              <w:top w:val="nil"/>
              <w:left w:val="nil"/>
              <w:bottom w:val="single" w:sz="4" w:space="0" w:color="auto"/>
              <w:right w:val="single" w:sz="4" w:space="0" w:color="auto"/>
            </w:tcBorders>
            <w:noWrap/>
            <w:tcMar>
              <w:top w:w="15" w:type="dxa"/>
              <w:left w:w="15" w:type="dxa"/>
              <w:bottom w:w="0" w:type="dxa"/>
              <w:right w:w="15" w:type="dxa"/>
            </w:tcMar>
          </w:tcPr>
          <w:p w:rsidR="00243D65" w:rsidRPr="009A227B" w:rsidRDefault="00243D65" w:rsidP="00781DD3">
            <w:pPr>
              <w:spacing w:before="2" w:after="2"/>
              <w:rPr>
                <w:rFonts w:asciiTheme="minorHAnsi" w:eastAsia="Calibri" w:hAnsiTheme="minorHAnsi" w:cs="Calibri"/>
              </w:rPr>
            </w:pPr>
            <w:r w:rsidRPr="009A227B">
              <w:rPr>
                <w:rFonts w:asciiTheme="minorHAnsi" w:eastAsia="Calibri" w:hAnsiTheme="minorHAnsi" w:cs="Calibri"/>
              </w:rPr>
              <w:t>Monday, February 23 –  Friday, February 27, 2015</w:t>
            </w:r>
          </w:p>
          <w:p w:rsidR="00243D65" w:rsidRPr="009A227B" w:rsidRDefault="00243D65" w:rsidP="00781DD3">
            <w:pPr>
              <w:spacing w:before="2" w:after="2"/>
              <w:rPr>
                <w:rFonts w:asciiTheme="minorHAnsi" w:eastAsia="Arial Unicode MS" w:hAnsiTheme="minorHAnsi"/>
              </w:rPr>
            </w:pPr>
          </w:p>
        </w:tc>
      </w:tr>
      <w:tr w:rsidR="00243D65" w:rsidRPr="00B92515">
        <w:trPr>
          <w:trHeight w:val="300"/>
        </w:trPr>
        <w:tc>
          <w:tcPr>
            <w:tcW w:w="3773"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43D65" w:rsidRPr="009A227B" w:rsidRDefault="00243D65" w:rsidP="00243D65">
            <w:pPr>
              <w:spacing w:before="2" w:after="2"/>
              <w:rPr>
                <w:rFonts w:asciiTheme="minorHAnsi" w:eastAsia="Arial Unicode MS" w:hAnsiTheme="minorHAnsi"/>
              </w:rPr>
            </w:pPr>
            <w:r w:rsidRPr="009A227B">
              <w:rPr>
                <w:rFonts w:asciiTheme="minorHAnsi" w:hAnsiTheme="minorHAnsi"/>
              </w:rPr>
              <w:t>Design Phase Complete</w:t>
            </w:r>
          </w:p>
        </w:tc>
        <w:tc>
          <w:tcPr>
            <w:tcW w:w="6300" w:type="dxa"/>
            <w:tcBorders>
              <w:top w:val="nil"/>
              <w:left w:val="nil"/>
              <w:bottom w:val="single" w:sz="4" w:space="0" w:color="auto"/>
              <w:right w:val="single" w:sz="4" w:space="0" w:color="auto"/>
            </w:tcBorders>
            <w:noWrap/>
            <w:tcMar>
              <w:top w:w="15" w:type="dxa"/>
              <w:left w:w="15" w:type="dxa"/>
              <w:bottom w:w="0" w:type="dxa"/>
              <w:right w:w="15" w:type="dxa"/>
            </w:tcMar>
          </w:tcPr>
          <w:p w:rsidR="00243D65" w:rsidRPr="009A227B" w:rsidRDefault="00243D65" w:rsidP="00781DD3">
            <w:pPr>
              <w:spacing w:before="2" w:after="2"/>
              <w:rPr>
                <w:rFonts w:asciiTheme="minorHAnsi" w:eastAsia="Arial Unicode MS" w:hAnsiTheme="minorHAnsi"/>
              </w:rPr>
            </w:pPr>
            <w:r w:rsidRPr="009A227B">
              <w:rPr>
                <w:rFonts w:asciiTheme="minorHAnsi" w:eastAsia="Arial Unicode MS" w:hAnsiTheme="minorHAnsi"/>
              </w:rPr>
              <w:t>March 2015</w:t>
            </w:r>
          </w:p>
          <w:p w:rsidR="00243D65" w:rsidRPr="009A227B" w:rsidRDefault="00243D65" w:rsidP="00781DD3">
            <w:pPr>
              <w:spacing w:before="2" w:after="2"/>
              <w:rPr>
                <w:rFonts w:asciiTheme="minorHAnsi" w:eastAsia="Arial Unicode MS" w:hAnsiTheme="minorHAnsi"/>
              </w:rPr>
            </w:pPr>
          </w:p>
        </w:tc>
      </w:tr>
      <w:tr w:rsidR="00243D65" w:rsidRPr="00B92515">
        <w:trPr>
          <w:trHeight w:val="300"/>
        </w:trPr>
        <w:tc>
          <w:tcPr>
            <w:tcW w:w="3773"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43D65" w:rsidRPr="009A227B" w:rsidRDefault="00243D65" w:rsidP="00781DD3">
            <w:pPr>
              <w:spacing w:before="2" w:after="2"/>
              <w:rPr>
                <w:rFonts w:asciiTheme="minorHAnsi" w:eastAsia="Arial Unicode MS" w:hAnsiTheme="minorHAnsi"/>
              </w:rPr>
            </w:pPr>
            <w:r w:rsidRPr="009A227B">
              <w:rPr>
                <w:rFonts w:asciiTheme="minorHAnsi" w:hAnsiTheme="minorHAnsi"/>
              </w:rPr>
              <w:t>Implementation Phase Complete</w:t>
            </w:r>
          </w:p>
        </w:tc>
        <w:tc>
          <w:tcPr>
            <w:tcW w:w="6300" w:type="dxa"/>
            <w:tcBorders>
              <w:top w:val="nil"/>
              <w:left w:val="nil"/>
              <w:bottom w:val="single" w:sz="4" w:space="0" w:color="auto"/>
              <w:right w:val="single" w:sz="4" w:space="0" w:color="auto"/>
            </w:tcBorders>
            <w:noWrap/>
            <w:tcMar>
              <w:top w:w="15" w:type="dxa"/>
              <w:left w:w="15" w:type="dxa"/>
              <w:bottom w:w="0" w:type="dxa"/>
              <w:right w:w="15" w:type="dxa"/>
            </w:tcMar>
          </w:tcPr>
          <w:p w:rsidR="00243D65" w:rsidRPr="009A227B" w:rsidRDefault="00243D65" w:rsidP="00781DD3">
            <w:pPr>
              <w:spacing w:before="2" w:after="2"/>
              <w:rPr>
                <w:rFonts w:asciiTheme="minorHAnsi" w:eastAsia="Arial Unicode MS" w:hAnsiTheme="minorHAnsi"/>
              </w:rPr>
            </w:pPr>
            <w:r w:rsidRPr="009A227B">
              <w:rPr>
                <w:rFonts w:asciiTheme="minorHAnsi" w:eastAsia="Arial Unicode MS" w:hAnsiTheme="minorHAnsi"/>
              </w:rPr>
              <w:t>May 2015</w:t>
            </w:r>
          </w:p>
          <w:p w:rsidR="00243D65" w:rsidRPr="009A227B" w:rsidRDefault="00243D65" w:rsidP="00781DD3">
            <w:pPr>
              <w:spacing w:before="2" w:after="2"/>
              <w:rPr>
                <w:rFonts w:asciiTheme="minorHAnsi" w:eastAsia="Arial Unicode MS" w:hAnsiTheme="minorHAnsi"/>
              </w:rPr>
            </w:pPr>
          </w:p>
        </w:tc>
      </w:tr>
    </w:tbl>
    <w:p w:rsidR="001001B8" w:rsidRPr="00B92515" w:rsidRDefault="00122198" w:rsidP="00122198">
      <w:pPr>
        <w:pStyle w:val="ListParagraph"/>
        <w:numPr>
          <w:ilvl w:val="0"/>
          <w:numId w:val="15"/>
        </w:numPr>
      </w:pPr>
      <w:r w:rsidRPr="00B92515">
        <w:br/>
      </w:r>
    </w:p>
    <w:p w:rsidR="009650D9" w:rsidRPr="00B92515" w:rsidRDefault="009650D9" w:rsidP="009650D9">
      <w:pPr>
        <w:pStyle w:val="Heading1"/>
        <w:numPr>
          <w:ilvl w:val="0"/>
          <w:numId w:val="11"/>
        </w:numPr>
        <w:contextualSpacing w:val="0"/>
        <w:jc w:val="both"/>
        <w:rPr>
          <w:rFonts w:asciiTheme="minorHAnsi" w:eastAsia="Calibri" w:hAnsiTheme="minorHAnsi" w:cs="Calibri"/>
          <w:b/>
        </w:rPr>
      </w:pPr>
      <w:bookmarkStart w:id="2" w:name="h.zaebmd3wqzj2" w:colFirst="0" w:colLast="0"/>
      <w:bookmarkEnd w:id="2"/>
      <w:r w:rsidRPr="00B92515">
        <w:rPr>
          <w:rFonts w:asciiTheme="minorHAnsi" w:eastAsia="Calibri" w:hAnsiTheme="minorHAnsi" w:cs="Calibri"/>
          <w:b/>
        </w:rPr>
        <w:t>Vendor Requirements</w:t>
      </w:r>
    </w:p>
    <w:p w:rsidR="009650D9" w:rsidRPr="00B92515" w:rsidRDefault="009650D9" w:rsidP="009650D9">
      <w:pPr>
        <w:rPr>
          <w:rFonts w:asciiTheme="minorHAnsi" w:hAnsiTheme="minorHAnsi"/>
          <w:sz w:val="24"/>
        </w:rPr>
      </w:pPr>
      <w:r w:rsidRPr="00B92515">
        <w:rPr>
          <w:rFonts w:asciiTheme="minorHAnsi" w:hAnsiTheme="minorHAnsi"/>
          <w:sz w:val="24"/>
        </w:rPr>
        <w:t>The following are the evaluation criteria for vendors:</w:t>
      </w:r>
    </w:p>
    <w:p w:rsidR="009650D9" w:rsidRPr="00B92515" w:rsidRDefault="009650D9" w:rsidP="009650D9">
      <w:pPr>
        <w:pStyle w:val="ListBullet"/>
        <w:rPr>
          <w:rFonts w:asciiTheme="minorHAnsi" w:hAnsiTheme="minorHAnsi"/>
        </w:rPr>
      </w:pPr>
      <w:r w:rsidRPr="00B92515">
        <w:rPr>
          <w:rFonts w:asciiTheme="minorHAnsi" w:hAnsiTheme="minorHAnsi"/>
        </w:rPr>
        <w:t>Qualifications, experience, references, and ability to carry out the described work</w:t>
      </w:r>
    </w:p>
    <w:p w:rsidR="009650D9" w:rsidRPr="00B92515" w:rsidRDefault="009650D9" w:rsidP="009650D9">
      <w:pPr>
        <w:pStyle w:val="ListBullet"/>
        <w:rPr>
          <w:rFonts w:asciiTheme="minorHAnsi" w:hAnsiTheme="minorHAnsi"/>
        </w:rPr>
      </w:pPr>
      <w:r w:rsidRPr="00B92515">
        <w:rPr>
          <w:rFonts w:asciiTheme="minorHAnsi" w:hAnsiTheme="minorHAnsi"/>
        </w:rPr>
        <w:t>Capacity to complete the work in the given time frame.</w:t>
      </w:r>
    </w:p>
    <w:p w:rsidR="009650D9" w:rsidRPr="00B92515" w:rsidRDefault="009650D9" w:rsidP="009650D9">
      <w:pPr>
        <w:pStyle w:val="ListBullet"/>
        <w:rPr>
          <w:rFonts w:asciiTheme="minorHAnsi" w:hAnsiTheme="minorHAnsi"/>
        </w:rPr>
      </w:pPr>
      <w:r w:rsidRPr="00B92515">
        <w:rPr>
          <w:rFonts w:asciiTheme="minorHAnsi" w:hAnsiTheme="minorHAnsi"/>
        </w:rPr>
        <w:t>Proven track record in designing and implementing force.com projects in nonprofit, government or education sectors</w:t>
      </w:r>
    </w:p>
    <w:p w:rsidR="009650D9" w:rsidRPr="00B92515" w:rsidRDefault="009650D9" w:rsidP="009650D9">
      <w:pPr>
        <w:pStyle w:val="ListBullet"/>
        <w:rPr>
          <w:rFonts w:asciiTheme="minorHAnsi" w:hAnsiTheme="minorHAnsi"/>
        </w:rPr>
      </w:pPr>
      <w:r w:rsidRPr="00B92515">
        <w:rPr>
          <w:rFonts w:asciiTheme="minorHAnsi" w:hAnsiTheme="minorHAnsi"/>
        </w:rPr>
        <w:t xml:space="preserve">Ability and experience designing and implementing Integrations with Salesforce.  </w:t>
      </w:r>
    </w:p>
    <w:p w:rsidR="009650D9" w:rsidRPr="00B92515" w:rsidRDefault="009650D9" w:rsidP="009650D9">
      <w:pPr>
        <w:pStyle w:val="ListBullet"/>
        <w:rPr>
          <w:rFonts w:asciiTheme="minorHAnsi" w:hAnsiTheme="minorHAnsi"/>
        </w:rPr>
      </w:pPr>
      <w:r w:rsidRPr="00B92515">
        <w:rPr>
          <w:rFonts w:asciiTheme="minorHAnsi" w:hAnsiTheme="minorHAnsi"/>
        </w:rPr>
        <w:t>Ability and experience separating design and Implementation projects</w:t>
      </w:r>
    </w:p>
    <w:p w:rsidR="009650D9" w:rsidRPr="00B92515" w:rsidRDefault="009650D9" w:rsidP="009650D9">
      <w:pPr>
        <w:pStyle w:val="ListBullet"/>
        <w:rPr>
          <w:rFonts w:asciiTheme="minorHAnsi" w:hAnsiTheme="minorHAnsi"/>
        </w:rPr>
      </w:pPr>
      <w:r w:rsidRPr="00B92515">
        <w:rPr>
          <w:rFonts w:asciiTheme="minorHAnsi" w:hAnsiTheme="minorHAnsi"/>
        </w:rPr>
        <w:t>A demonstrated understanding of how to successfully configure and use Salesforce Identify with compatible applications in a SAML environment.</w:t>
      </w:r>
    </w:p>
    <w:p w:rsidR="009650D9" w:rsidRPr="00B92515" w:rsidRDefault="009650D9" w:rsidP="009650D9">
      <w:pPr>
        <w:pStyle w:val="ListBullet"/>
        <w:rPr>
          <w:rFonts w:asciiTheme="minorHAnsi" w:hAnsiTheme="minorHAnsi"/>
        </w:rPr>
      </w:pPr>
      <w:r w:rsidRPr="00B92515">
        <w:rPr>
          <w:rFonts w:asciiTheme="minorHAnsi" w:hAnsiTheme="minorHAnsi"/>
        </w:rPr>
        <w:t>Proven track record in designing easy-to-use interfaces for Saleforce.</w:t>
      </w:r>
    </w:p>
    <w:p w:rsidR="0099697F" w:rsidRPr="00B92515" w:rsidRDefault="0099697F" w:rsidP="0099697F">
      <w:pPr>
        <w:rPr>
          <w:rFonts w:asciiTheme="minorHAnsi" w:hAnsiTheme="minorHAnsi"/>
        </w:rPr>
      </w:pPr>
    </w:p>
    <w:p w:rsidR="00A847A5" w:rsidRPr="00B92515" w:rsidRDefault="008D2101" w:rsidP="00A847A5">
      <w:pPr>
        <w:pStyle w:val="Heading1"/>
        <w:numPr>
          <w:ilvl w:val="0"/>
          <w:numId w:val="18"/>
        </w:numPr>
        <w:contextualSpacing w:val="0"/>
        <w:jc w:val="both"/>
        <w:rPr>
          <w:rFonts w:asciiTheme="minorHAnsi" w:eastAsia="Calibri" w:hAnsiTheme="minorHAnsi" w:cs="Calibri"/>
          <w:b/>
        </w:rPr>
      </w:pPr>
      <w:r w:rsidRPr="00B92515">
        <w:rPr>
          <w:rFonts w:asciiTheme="minorHAnsi" w:eastAsia="Calibri" w:hAnsiTheme="minorHAnsi" w:cs="Calibri"/>
          <w:b/>
        </w:rPr>
        <w:t>RFQ</w:t>
      </w:r>
      <w:r w:rsidR="00D720E7" w:rsidRPr="00B92515">
        <w:rPr>
          <w:rFonts w:asciiTheme="minorHAnsi" w:eastAsia="Calibri" w:hAnsiTheme="minorHAnsi" w:cs="Calibri"/>
          <w:b/>
        </w:rPr>
        <w:t xml:space="preserve"> </w:t>
      </w:r>
      <w:r w:rsidR="00243D65" w:rsidRPr="00B92515">
        <w:rPr>
          <w:rFonts w:asciiTheme="minorHAnsi" w:eastAsia="Calibri" w:hAnsiTheme="minorHAnsi" w:cs="Calibri"/>
          <w:b/>
        </w:rPr>
        <w:t>Timelines and Process</w:t>
      </w:r>
    </w:p>
    <w:p w:rsidR="00A847A5" w:rsidRPr="00B92515" w:rsidRDefault="00781DD3" w:rsidP="00A847A5">
      <w:pPr>
        <w:pStyle w:val="Heading2"/>
        <w:rPr>
          <w:rFonts w:asciiTheme="minorHAnsi" w:hAnsiTheme="minorHAnsi"/>
        </w:rPr>
      </w:pPr>
      <w:bookmarkStart w:id="3" w:name="h.hn0n9qtrks82" w:colFirst="0" w:colLast="0"/>
      <w:bookmarkEnd w:id="3"/>
      <w:r w:rsidRPr="00B92515">
        <w:rPr>
          <w:rFonts w:asciiTheme="minorHAnsi" w:hAnsiTheme="minorHAnsi"/>
        </w:rPr>
        <w:t xml:space="preserve">5.1  </w:t>
      </w:r>
      <w:r w:rsidR="00A847A5" w:rsidRPr="00B92515">
        <w:rPr>
          <w:rFonts w:asciiTheme="minorHAnsi" w:hAnsiTheme="minorHAnsi"/>
        </w:rPr>
        <w:t xml:space="preserve">Projected </w:t>
      </w:r>
      <w:r w:rsidRPr="00B92515">
        <w:rPr>
          <w:rFonts w:asciiTheme="minorHAnsi" w:hAnsiTheme="minorHAnsi"/>
        </w:rPr>
        <w:t>RFQ</w:t>
      </w:r>
      <w:r w:rsidR="00A847A5" w:rsidRPr="00B92515">
        <w:rPr>
          <w:rFonts w:asciiTheme="minorHAnsi" w:hAnsiTheme="minorHAnsi"/>
        </w:rPr>
        <w:t xml:space="preserve"> Schedule</w:t>
      </w:r>
    </w:p>
    <w:p w:rsidR="008D2101" w:rsidRPr="00B92515" w:rsidRDefault="008D2101" w:rsidP="00A847A5">
      <w:pPr>
        <w:jc w:val="both"/>
        <w:rPr>
          <w:rFonts w:asciiTheme="minorHAnsi" w:eastAsia="Calibri" w:hAnsiTheme="minorHAnsi" w:cs="Calibri"/>
        </w:rPr>
      </w:pPr>
    </w:p>
    <w:tbl>
      <w:tblPr>
        <w:tblW w:w="10073" w:type="dxa"/>
        <w:tblInd w:w="750" w:type="dxa"/>
        <w:tblCellMar>
          <w:left w:w="0" w:type="dxa"/>
          <w:right w:w="0" w:type="dxa"/>
        </w:tblCellMar>
        <w:tblLook w:val="0000"/>
      </w:tblPr>
      <w:tblGrid>
        <w:gridCol w:w="3773"/>
        <w:gridCol w:w="6300"/>
      </w:tblGrid>
      <w:tr w:rsidR="008D2101" w:rsidRPr="00B92515">
        <w:trPr>
          <w:trHeight w:val="315"/>
        </w:trPr>
        <w:tc>
          <w:tcPr>
            <w:tcW w:w="37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D2101" w:rsidRPr="00B92515" w:rsidRDefault="008D2101" w:rsidP="008D2101">
            <w:pPr>
              <w:spacing w:before="2" w:after="2"/>
              <w:rPr>
                <w:rFonts w:asciiTheme="minorHAnsi" w:eastAsia="Arial Unicode MS" w:hAnsiTheme="minorHAnsi"/>
                <w:b/>
                <w:bCs/>
              </w:rPr>
            </w:pPr>
            <w:r w:rsidRPr="00B92515">
              <w:rPr>
                <w:rFonts w:asciiTheme="minorHAnsi" w:hAnsiTheme="minorHAnsi"/>
                <w:b/>
                <w:bCs/>
              </w:rPr>
              <w:t>RFQ Activity</w:t>
            </w:r>
          </w:p>
        </w:tc>
        <w:tc>
          <w:tcPr>
            <w:tcW w:w="630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D2101" w:rsidRPr="00B92515" w:rsidRDefault="008D2101" w:rsidP="008D2101">
            <w:pPr>
              <w:spacing w:before="2" w:after="2"/>
              <w:rPr>
                <w:rFonts w:asciiTheme="minorHAnsi" w:eastAsia="Arial Unicode MS" w:hAnsiTheme="minorHAnsi"/>
                <w:b/>
                <w:bCs/>
              </w:rPr>
            </w:pPr>
            <w:r w:rsidRPr="00B92515">
              <w:rPr>
                <w:rFonts w:asciiTheme="minorHAnsi" w:hAnsiTheme="minorHAnsi"/>
                <w:b/>
                <w:bCs/>
              </w:rPr>
              <w:t>Dates</w:t>
            </w:r>
          </w:p>
        </w:tc>
      </w:tr>
      <w:tr w:rsidR="008D2101" w:rsidRPr="00B92515">
        <w:trPr>
          <w:trHeight w:val="300"/>
        </w:trPr>
        <w:tc>
          <w:tcPr>
            <w:tcW w:w="3773"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D2101" w:rsidRPr="00B92515" w:rsidRDefault="008D2101" w:rsidP="00781DD3">
            <w:pPr>
              <w:spacing w:before="2" w:after="2"/>
              <w:rPr>
                <w:rFonts w:asciiTheme="minorHAnsi" w:eastAsia="Arial Unicode MS" w:hAnsiTheme="minorHAnsi"/>
              </w:rPr>
            </w:pPr>
            <w:r w:rsidRPr="00B92515">
              <w:rPr>
                <w:rFonts w:asciiTheme="minorHAnsi" w:hAnsiTheme="minorHAnsi"/>
              </w:rPr>
              <w:t>RFQ Released on WestEd.org</w:t>
            </w:r>
          </w:p>
        </w:tc>
        <w:tc>
          <w:tcPr>
            <w:tcW w:w="6300" w:type="dxa"/>
            <w:tcBorders>
              <w:top w:val="nil"/>
              <w:left w:val="nil"/>
              <w:bottom w:val="single" w:sz="4" w:space="0" w:color="auto"/>
              <w:right w:val="single" w:sz="4" w:space="0" w:color="auto"/>
            </w:tcBorders>
            <w:noWrap/>
            <w:tcMar>
              <w:top w:w="15" w:type="dxa"/>
              <w:left w:w="15" w:type="dxa"/>
              <w:bottom w:w="0" w:type="dxa"/>
              <w:right w:w="15" w:type="dxa"/>
            </w:tcMar>
          </w:tcPr>
          <w:p w:rsidR="00781DD3" w:rsidRPr="009A227B" w:rsidRDefault="008D2101" w:rsidP="00781DD3">
            <w:pPr>
              <w:spacing w:before="2" w:after="2"/>
              <w:rPr>
                <w:rFonts w:asciiTheme="minorHAnsi" w:eastAsia="Calibri" w:hAnsiTheme="minorHAnsi" w:cs="Calibri"/>
              </w:rPr>
            </w:pPr>
            <w:r w:rsidRPr="009A227B">
              <w:rPr>
                <w:rFonts w:asciiTheme="minorHAnsi" w:eastAsia="Calibri" w:hAnsiTheme="minorHAnsi" w:cs="Calibri"/>
              </w:rPr>
              <w:t>Monday, January 26, 2015</w:t>
            </w:r>
          </w:p>
          <w:p w:rsidR="008D2101" w:rsidRPr="009A227B" w:rsidRDefault="008D2101" w:rsidP="00781DD3">
            <w:pPr>
              <w:spacing w:before="2" w:after="2"/>
              <w:rPr>
                <w:rFonts w:asciiTheme="minorHAnsi" w:eastAsia="Arial Unicode MS" w:hAnsiTheme="minorHAnsi"/>
              </w:rPr>
            </w:pPr>
          </w:p>
        </w:tc>
      </w:tr>
      <w:tr w:rsidR="008D2101" w:rsidRPr="00B92515">
        <w:trPr>
          <w:trHeight w:val="300"/>
        </w:trPr>
        <w:tc>
          <w:tcPr>
            <w:tcW w:w="3773"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D2101" w:rsidRPr="00B92515" w:rsidRDefault="008D2101" w:rsidP="00781DD3">
            <w:pPr>
              <w:spacing w:before="2" w:after="2"/>
              <w:rPr>
                <w:rFonts w:asciiTheme="minorHAnsi" w:eastAsia="Arial Unicode MS" w:hAnsiTheme="minorHAnsi"/>
              </w:rPr>
            </w:pPr>
            <w:r w:rsidRPr="00B92515">
              <w:rPr>
                <w:rFonts w:asciiTheme="minorHAnsi" w:hAnsiTheme="minorHAnsi"/>
              </w:rPr>
              <w:t>Questions Due by bidders</w:t>
            </w:r>
          </w:p>
        </w:tc>
        <w:tc>
          <w:tcPr>
            <w:tcW w:w="6300" w:type="dxa"/>
            <w:tcBorders>
              <w:top w:val="nil"/>
              <w:left w:val="nil"/>
              <w:bottom w:val="single" w:sz="4" w:space="0" w:color="auto"/>
              <w:right w:val="single" w:sz="4" w:space="0" w:color="auto"/>
            </w:tcBorders>
            <w:noWrap/>
            <w:tcMar>
              <w:top w:w="15" w:type="dxa"/>
              <w:left w:w="15" w:type="dxa"/>
              <w:bottom w:w="0" w:type="dxa"/>
              <w:right w:w="15" w:type="dxa"/>
            </w:tcMar>
          </w:tcPr>
          <w:p w:rsidR="00781DD3" w:rsidRPr="009A227B" w:rsidRDefault="00781DD3" w:rsidP="00781DD3">
            <w:pPr>
              <w:spacing w:before="2" w:after="2"/>
              <w:rPr>
                <w:rFonts w:asciiTheme="minorHAnsi" w:eastAsia="Arial Unicode MS" w:hAnsiTheme="minorHAnsi"/>
              </w:rPr>
            </w:pPr>
            <w:r w:rsidRPr="009A227B">
              <w:rPr>
                <w:rFonts w:asciiTheme="minorHAnsi" w:eastAsia="Arial Unicode MS" w:hAnsiTheme="minorHAnsi"/>
              </w:rPr>
              <w:t>Friday, January 30, 2015</w:t>
            </w:r>
          </w:p>
          <w:p w:rsidR="008D2101" w:rsidRPr="009A227B" w:rsidRDefault="008D2101" w:rsidP="00781DD3">
            <w:pPr>
              <w:spacing w:before="2" w:after="2"/>
              <w:rPr>
                <w:rFonts w:asciiTheme="minorHAnsi" w:eastAsia="Arial Unicode MS" w:hAnsiTheme="minorHAnsi"/>
              </w:rPr>
            </w:pPr>
          </w:p>
        </w:tc>
      </w:tr>
      <w:tr w:rsidR="008D2101" w:rsidRPr="00B92515">
        <w:trPr>
          <w:trHeight w:val="300"/>
        </w:trPr>
        <w:tc>
          <w:tcPr>
            <w:tcW w:w="3773"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D2101" w:rsidRPr="00B92515" w:rsidRDefault="008D2101" w:rsidP="00781DD3">
            <w:pPr>
              <w:spacing w:before="2" w:after="2"/>
              <w:rPr>
                <w:rFonts w:asciiTheme="minorHAnsi" w:eastAsia="Arial Unicode MS" w:hAnsiTheme="minorHAnsi"/>
              </w:rPr>
            </w:pPr>
            <w:r w:rsidRPr="00B92515">
              <w:rPr>
                <w:rFonts w:asciiTheme="minorHAnsi" w:hAnsiTheme="minorHAnsi"/>
              </w:rPr>
              <w:t>Response to questions posted</w:t>
            </w:r>
          </w:p>
        </w:tc>
        <w:tc>
          <w:tcPr>
            <w:tcW w:w="6300" w:type="dxa"/>
            <w:tcBorders>
              <w:top w:val="nil"/>
              <w:left w:val="nil"/>
              <w:bottom w:val="single" w:sz="4" w:space="0" w:color="auto"/>
              <w:right w:val="single" w:sz="4" w:space="0" w:color="auto"/>
            </w:tcBorders>
            <w:noWrap/>
            <w:tcMar>
              <w:top w:w="15" w:type="dxa"/>
              <w:left w:w="15" w:type="dxa"/>
              <w:bottom w:w="0" w:type="dxa"/>
              <w:right w:w="15" w:type="dxa"/>
            </w:tcMar>
          </w:tcPr>
          <w:p w:rsidR="00781DD3" w:rsidRPr="009A227B" w:rsidRDefault="00781DD3" w:rsidP="00781DD3">
            <w:pPr>
              <w:spacing w:before="2" w:after="2"/>
              <w:rPr>
                <w:rFonts w:asciiTheme="minorHAnsi" w:eastAsia="Arial Unicode MS" w:hAnsiTheme="minorHAnsi"/>
              </w:rPr>
            </w:pPr>
            <w:r w:rsidRPr="009A227B">
              <w:rPr>
                <w:rFonts w:asciiTheme="minorHAnsi" w:eastAsia="Arial Unicode MS" w:hAnsiTheme="minorHAnsi"/>
              </w:rPr>
              <w:t>Tuesday, February 10, 2015</w:t>
            </w:r>
          </w:p>
          <w:p w:rsidR="008D2101" w:rsidRPr="009A227B" w:rsidRDefault="008D2101" w:rsidP="00781DD3">
            <w:pPr>
              <w:spacing w:before="2" w:after="2"/>
              <w:rPr>
                <w:rFonts w:asciiTheme="minorHAnsi" w:eastAsia="Arial Unicode MS" w:hAnsiTheme="minorHAnsi"/>
              </w:rPr>
            </w:pPr>
          </w:p>
        </w:tc>
      </w:tr>
      <w:tr w:rsidR="008D2101" w:rsidRPr="00B92515">
        <w:trPr>
          <w:trHeight w:val="300"/>
        </w:trPr>
        <w:tc>
          <w:tcPr>
            <w:tcW w:w="3773"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D2101" w:rsidRPr="00B92515" w:rsidRDefault="00DA5674" w:rsidP="00781DD3">
            <w:pPr>
              <w:spacing w:before="2" w:after="2"/>
              <w:rPr>
                <w:rFonts w:asciiTheme="minorHAnsi" w:eastAsia="Arial Unicode MS" w:hAnsiTheme="minorHAnsi"/>
              </w:rPr>
            </w:pPr>
            <w:r w:rsidRPr="00B92515">
              <w:rPr>
                <w:rFonts w:asciiTheme="minorHAnsi" w:hAnsiTheme="minorHAnsi"/>
              </w:rPr>
              <w:t xml:space="preserve">Proposal </w:t>
            </w:r>
            <w:r w:rsidR="008D2101" w:rsidRPr="00B92515">
              <w:rPr>
                <w:rFonts w:asciiTheme="minorHAnsi" w:hAnsiTheme="minorHAnsi"/>
              </w:rPr>
              <w:t>Submissions Due Date</w:t>
            </w:r>
          </w:p>
        </w:tc>
        <w:tc>
          <w:tcPr>
            <w:tcW w:w="6300" w:type="dxa"/>
            <w:tcBorders>
              <w:top w:val="nil"/>
              <w:left w:val="nil"/>
              <w:bottom w:val="single" w:sz="4" w:space="0" w:color="auto"/>
              <w:right w:val="single" w:sz="4" w:space="0" w:color="auto"/>
            </w:tcBorders>
            <w:noWrap/>
            <w:tcMar>
              <w:top w:w="15" w:type="dxa"/>
              <w:left w:w="15" w:type="dxa"/>
              <w:bottom w:w="0" w:type="dxa"/>
              <w:right w:w="15" w:type="dxa"/>
            </w:tcMar>
          </w:tcPr>
          <w:p w:rsidR="00781DD3" w:rsidRPr="009A227B" w:rsidRDefault="00E322BE" w:rsidP="00781DD3">
            <w:pPr>
              <w:spacing w:before="2" w:after="2"/>
              <w:rPr>
                <w:rFonts w:asciiTheme="minorHAnsi" w:eastAsia="Calibri" w:hAnsiTheme="minorHAnsi" w:cs="Calibri"/>
              </w:rPr>
            </w:pPr>
            <w:r>
              <w:rPr>
                <w:rFonts w:asciiTheme="minorHAnsi" w:eastAsia="Calibri" w:hAnsiTheme="minorHAnsi" w:cs="Calibri"/>
              </w:rPr>
              <w:t>M</w:t>
            </w:r>
            <w:r w:rsidRPr="00E322BE">
              <w:rPr>
                <w:rFonts w:asciiTheme="minorHAnsi" w:eastAsia="Calibri" w:hAnsiTheme="minorHAnsi" w:cs="Calibri"/>
                <w:highlight w:val="yellow"/>
              </w:rPr>
              <w:t>onday</w:t>
            </w:r>
            <w:r w:rsidR="008D2101" w:rsidRPr="00E322BE">
              <w:rPr>
                <w:rFonts w:asciiTheme="minorHAnsi" w:eastAsia="Calibri" w:hAnsiTheme="minorHAnsi" w:cs="Calibri"/>
                <w:highlight w:val="yellow"/>
              </w:rPr>
              <w:t xml:space="preserve">, February </w:t>
            </w:r>
            <w:r w:rsidRPr="00E322BE">
              <w:rPr>
                <w:rFonts w:asciiTheme="minorHAnsi" w:eastAsia="Calibri" w:hAnsiTheme="minorHAnsi" w:cs="Calibri"/>
                <w:highlight w:val="yellow"/>
              </w:rPr>
              <w:t>9</w:t>
            </w:r>
            <w:r w:rsidR="008D2101" w:rsidRPr="00E322BE">
              <w:rPr>
                <w:rFonts w:asciiTheme="minorHAnsi" w:eastAsia="Calibri" w:hAnsiTheme="minorHAnsi" w:cs="Calibri"/>
                <w:highlight w:val="yellow"/>
              </w:rPr>
              <w:t xml:space="preserve">, 2015 by </w:t>
            </w:r>
            <w:r w:rsidRPr="00E322BE">
              <w:rPr>
                <w:rFonts w:asciiTheme="minorHAnsi" w:eastAsia="Calibri" w:hAnsiTheme="minorHAnsi" w:cs="Calibri"/>
                <w:highlight w:val="yellow"/>
              </w:rPr>
              <w:t>10:00 AM</w:t>
            </w:r>
            <w:r w:rsidR="008D2101" w:rsidRPr="00E322BE">
              <w:rPr>
                <w:rFonts w:asciiTheme="minorHAnsi" w:eastAsia="Calibri" w:hAnsiTheme="minorHAnsi" w:cs="Calibri"/>
                <w:highlight w:val="yellow"/>
              </w:rPr>
              <w:t xml:space="preserve"> (PST)</w:t>
            </w:r>
          </w:p>
          <w:p w:rsidR="008D2101" w:rsidRPr="009A227B" w:rsidRDefault="008D2101" w:rsidP="00781DD3">
            <w:pPr>
              <w:spacing w:before="2" w:after="2"/>
              <w:rPr>
                <w:rFonts w:asciiTheme="minorHAnsi" w:eastAsia="Arial Unicode MS" w:hAnsiTheme="minorHAnsi"/>
              </w:rPr>
            </w:pPr>
          </w:p>
        </w:tc>
      </w:tr>
      <w:tr w:rsidR="008D2101" w:rsidRPr="00B92515">
        <w:trPr>
          <w:trHeight w:val="300"/>
        </w:trPr>
        <w:tc>
          <w:tcPr>
            <w:tcW w:w="3773"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D2101" w:rsidRPr="00B92515" w:rsidRDefault="008D2101" w:rsidP="00781DD3">
            <w:pPr>
              <w:spacing w:before="2" w:after="2"/>
              <w:rPr>
                <w:rFonts w:asciiTheme="minorHAnsi" w:eastAsia="Arial Unicode MS" w:hAnsiTheme="minorHAnsi"/>
              </w:rPr>
            </w:pPr>
            <w:r w:rsidRPr="00B92515">
              <w:rPr>
                <w:rFonts w:asciiTheme="minorHAnsi" w:hAnsiTheme="minorHAnsi"/>
              </w:rPr>
              <w:t>Award Notice</w:t>
            </w:r>
          </w:p>
        </w:tc>
        <w:tc>
          <w:tcPr>
            <w:tcW w:w="6300" w:type="dxa"/>
            <w:tcBorders>
              <w:top w:val="nil"/>
              <w:left w:val="nil"/>
              <w:bottom w:val="single" w:sz="4" w:space="0" w:color="auto"/>
              <w:right w:val="single" w:sz="4" w:space="0" w:color="auto"/>
            </w:tcBorders>
            <w:noWrap/>
            <w:tcMar>
              <w:top w:w="15" w:type="dxa"/>
              <w:left w:w="15" w:type="dxa"/>
              <w:bottom w:w="0" w:type="dxa"/>
              <w:right w:w="15" w:type="dxa"/>
            </w:tcMar>
          </w:tcPr>
          <w:p w:rsidR="00781DD3" w:rsidRPr="009A227B" w:rsidRDefault="008D2101" w:rsidP="00781DD3">
            <w:pPr>
              <w:spacing w:before="2" w:after="2"/>
              <w:rPr>
                <w:rFonts w:asciiTheme="minorHAnsi" w:eastAsia="Arial Unicode MS" w:hAnsiTheme="minorHAnsi"/>
              </w:rPr>
            </w:pPr>
            <w:r w:rsidRPr="009A227B">
              <w:rPr>
                <w:rFonts w:asciiTheme="minorHAnsi" w:eastAsia="Arial Unicode MS" w:hAnsiTheme="minorHAnsi"/>
              </w:rPr>
              <w:t xml:space="preserve">Friday, February 13, 2015 </w:t>
            </w:r>
          </w:p>
          <w:p w:rsidR="008D2101" w:rsidRPr="009A227B" w:rsidRDefault="008D2101" w:rsidP="00781DD3">
            <w:pPr>
              <w:spacing w:before="2" w:after="2"/>
              <w:rPr>
                <w:rFonts w:asciiTheme="minorHAnsi" w:eastAsia="Arial Unicode MS" w:hAnsiTheme="minorHAnsi"/>
              </w:rPr>
            </w:pPr>
          </w:p>
        </w:tc>
      </w:tr>
      <w:tr w:rsidR="00781DD3" w:rsidRPr="00B92515">
        <w:trPr>
          <w:trHeight w:val="300"/>
        </w:trPr>
        <w:tc>
          <w:tcPr>
            <w:tcW w:w="3773"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781DD3" w:rsidRPr="00B92515" w:rsidRDefault="00781DD3" w:rsidP="00DA5674">
            <w:pPr>
              <w:spacing w:before="2" w:after="2"/>
              <w:rPr>
                <w:rFonts w:asciiTheme="minorHAnsi" w:hAnsiTheme="minorHAnsi"/>
              </w:rPr>
            </w:pPr>
            <w:r w:rsidRPr="00B92515">
              <w:rPr>
                <w:rFonts w:asciiTheme="minorHAnsi" w:hAnsiTheme="minorHAnsi"/>
              </w:rPr>
              <w:t xml:space="preserve">Meet with </w:t>
            </w:r>
            <w:r w:rsidR="00DA5674" w:rsidRPr="00B92515">
              <w:rPr>
                <w:rFonts w:asciiTheme="minorHAnsi" w:hAnsiTheme="minorHAnsi"/>
              </w:rPr>
              <w:t xml:space="preserve">Selected Vendor </w:t>
            </w:r>
            <w:r w:rsidRPr="00B92515">
              <w:rPr>
                <w:rFonts w:asciiTheme="minorHAnsi" w:hAnsiTheme="minorHAnsi"/>
              </w:rPr>
              <w:t>to begin work</w:t>
            </w:r>
          </w:p>
        </w:tc>
        <w:tc>
          <w:tcPr>
            <w:tcW w:w="6300" w:type="dxa"/>
            <w:tcBorders>
              <w:top w:val="nil"/>
              <w:left w:val="nil"/>
              <w:bottom w:val="single" w:sz="4" w:space="0" w:color="auto"/>
              <w:right w:val="single" w:sz="4" w:space="0" w:color="auto"/>
            </w:tcBorders>
            <w:noWrap/>
            <w:tcMar>
              <w:top w:w="15" w:type="dxa"/>
              <w:left w:w="15" w:type="dxa"/>
              <w:bottom w:w="0" w:type="dxa"/>
              <w:right w:w="15" w:type="dxa"/>
            </w:tcMar>
          </w:tcPr>
          <w:p w:rsidR="00781DD3" w:rsidRPr="009A227B" w:rsidRDefault="00781DD3" w:rsidP="00781DD3">
            <w:pPr>
              <w:spacing w:before="2" w:after="2" w:line="480" w:lineRule="auto"/>
              <w:rPr>
                <w:rFonts w:asciiTheme="minorHAnsi" w:eastAsia="Arial Unicode MS" w:hAnsiTheme="minorHAnsi"/>
              </w:rPr>
            </w:pPr>
            <w:r w:rsidRPr="009A227B">
              <w:rPr>
                <w:rFonts w:asciiTheme="minorHAnsi" w:eastAsia="Arial Unicode MS" w:hAnsiTheme="minorHAnsi"/>
              </w:rPr>
              <w:t>Between Monday, February 23 – Friday February 27, 2015</w:t>
            </w:r>
          </w:p>
        </w:tc>
      </w:tr>
    </w:tbl>
    <w:p w:rsidR="008D2101" w:rsidRPr="00B92515" w:rsidRDefault="008D2101" w:rsidP="00A847A5">
      <w:pPr>
        <w:jc w:val="both"/>
        <w:rPr>
          <w:rFonts w:asciiTheme="minorHAnsi" w:eastAsia="Calibri" w:hAnsiTheme="minorHAnsi" w:cs="Calibri"/>
        </w:rPr>
      </w:pPr>
    </w:p>
    <w:p w:rsidR="008D2101" w:rsidRPr="00B92515" w:rsidRDefault="008D2101" w:rsidP="00A847A5">
      <w:pPr>
        <w:jc w:val="both"/>
        <w:rPr>
          <w:rFonts w:asciiTheme="minorHAnsi" w:eastAsia="Calibri" w:hAnsiTheme="minorHAnsi" w:cs="Calibri"/>
        </w:rPr>
      </w:pPr>
    </w:p>
    <w:p w:rsidR="008D2101" w:rsidRPr="00B92515" w:rsidRDefault="00243D65" w:rsidP="008D2101">
      <w:pPr>
        <w:pStyle w:val="Heading2"/>
        <w:rPr>
          <w:rFonts w:asciiTheme="minorHAnsi" w:eastAsiaTheme="majorEastAsia" w:hAnsiTheme="minorHAnsi" w:cs="Arial"/>
          <w:bCs/>
          <w:color w:val="5B9BD5" w:themeColor="accent1"/>
          <w:szCs w:val="26"/>
        </w:rPr>
      </w:pPr>
      <w:r w:rsidRPr="00B92515">
        <w:rPr>
          <w:rFonts w:asciiTheme="minorHAnsi" w:hAnsiTheme="minorHAnsi" w:cs="Arial"/>
        </w:rPr>
        <w:t>5.2 Notice to Offer(s)</w:t>
      </w:r>
    </w:p>
    <w:p w:rsidR="00DA59A3" w:rsidRDefault="00DA59A3" w:rsidP="008D2101">
      <w:pPr>
        <w:rPr>
          <w:rFonts w:asciiTheme="minorHAnsi" w:hAnsiTheme="minorHAnsi"/>
          <w:sz w:val="24"/>
        </w:rPr>
      </w:pPr>
    </w:p>
    <w:p w:rsidR="009650D9" w:rsidRPr="00B92515" w:rsidRDefault="008D2101" w:rsidP="008D2101">
      <w:pPr>
        <w:rPr>
          <w:rFonts w:asciiTheme="minorHAnsi" w:hAnsiTheme="minorHAnsi"/>
          <w:sz w:val="24"/>
        </w:rPr>
      </w:pPr>
      <w:r w:rsidRPr="00B92515">
        <w:rPr>
          <w:rFonts w:asciiTheme="minorHAnsi" w:hAnsiTheme="minorHAnsi"/>
          <w:sz w:val="24"/>
        </w:rPr>
        <w:t xml:space="preserve">All materials provided to WestEd become the property of WestEd and may be returned only at its sole discretion. </w:t>
      </w:r>
      <w:r w:rsidRPr="00B92515">
        <w:rPr>
          <w:rFonts w:asciiTheme="minorHAnsi" w:hAnsiTheme="minorHAnsi" w:cs="Times New Roman"/>
          <w:sz w:val="24"/>
        </w:rPr>
        <w:t xml:space="preserve">WestEd is a public entity.  All proposals and any materials submitted with a proposal may be deemed public records subject to disclosure pursuant to the California Public Records Act.  No portion of any proposal or materials submitted therewith will be withheld from disclosure as proprietary, trade secret or confidential unless that portion is clearly marked by the proposer as such, and the proposer agrees to indemnify WestEd against any claim or action to compel disclosure of such portion of the proposal.  </w:t>
      </w:r>
      <w:r w:rsidRPr="00B92515">
        <w:rPr>
          <w:rFonts w:asciiTheme="minorHAnsi" w:hAnsiTheme="minorHAnsi"/>
          <w:sz w:val="24"/>
        </w:rPr>
        <w:t xml:space="preserve">WestEd is not obligated to accept any proposal or to negotiate with any entity.  All transactions are subject to the final approval of WestEd, which reserves the right to reject any and all proposals without liability.  All costs directly or indirectly related to a response to this </w:t>
      </w:r>
      <w:r w:rsidR="00243D65" w:rsidRPr="00B92515">
        <w:rPr>
          <w:rFonts w:asciiTheme="minorHAnsi" w:hAnsiTheme="minorHAnsi"/>
          <w:sz w:val="24"/>
        </w:rPr>
        <w:t>RFQ</w:t>
      </w:r>
      <w:r w:rsidRPr="00B92515">
        <w:rPr>
          <w:rFonts w:asciiTheme="minorHAnsi" w:hAnsiTheme="minorHAnsi"/>
          <w:sz w:val="24"/>
        </w:rPr>
        <w:t xml:space="preserve"> will be borne by the proposer.</w:t>
      </w:r>
    </w:p>
    <w:p w:rsidR="008D2101" w:rsidRPr="00B92515" w:rsidRDefault="008D2101" w:rsidP="008D2101">
      <w:pPr>
        <w:rPr>
          <w:rFonts w:asciiTheme="minorHAnsi" w:hAnsiTheme="minorHAnsi"/>
          <w:sz w:val="24"/>
        </w:rPr>
      </w:pPr>
    </w:p>
    <w:p w:rsidR="009650D9" w:rsidRPr="00B92515" w:rsidRDefault="008D2101" w:rsidP="008D2101">
      <w:pPr>
        <w:rPr>
          <w:rFonts w:asciiTheme="minorHAnsi" w:hAnsiTheme="minorHAnsi"/>
          <w:sz w:val="24"/>
        </w:rPr>
      </w:pPr>
      <w:r w:rsidRPr="00B92515">
        <w:rPr>
          <w:rFonts w:asciiTheme="minorHAnsi" w:hAnsiTheme="minorHAnsi" w:cs="Times New Roman"/>
          <w:sz w:val="24"/>
        </w:rPr>
        <w:t xml:space="preserve">The contract, if any shall be awarded to the responsible proposer whose proposal is most advantageous to WestEd, based on the evaluation criteria set forth in this </w:t>
      </w:r>
      <w:r w:rsidR="00243D65" w:rsidRPr="00B92515">
        <w:rPr>
          <w:rFonts w:asciiTheme="minorHAnsi" w:hAnsiTheme="minorHAnsi" w:cs="Times New Roman"/>
          <w:sz w:val="24"/>
        </w:rPr>
        <w:t>RFQ</w:t>
      </w:r>
      <w:r w:rsidRPr="00B92515">
        <w:rPr>
          <w:rFonts w:asciiTheme="minorHAnsi" w:hAnsiTheme="minorHAnsi" w:cs="Times New Roman"/>
          <w:sz w:val="24"/>
        </w:rPr>
        <w:t xml:space="preserve">.  </w:t>
      </w:r>
      <w:r w:rsidRPr="00B92515">
        <w:rPr>
          <w:rFonts w:asciiTheme="minorHAnsi" w:hAnsiTheme="minorHAnsi"/>
          <w:sz w:val="24"/>
        </w:rPr>
        <w:t xml:space="preserve">WestEd may at its sole discretion select the response that best fits its needs, may choose to cancel the </w:t>
      </w:r>
      <w:r w:rsidR="00243D65" w:rsidRPr="00B92515">
        <w:rPr>
          <w:rFonts w:asciiTheme="minorHAnsi" w:hAnsiTheme="minorHAnsi"/>
          <w:sz w:val="24"/>
        </w:rPr>
        <w:t>RFQ</w:t>
      </w:r>
      <w:r w:rsidRPr="00B92515">
        <w:rPr>
          <w:rFonts w:asciiTheme="minorHAnsi" w:hAnsiTheme="minorHAnsi"/>
          <w:sz w:val="24"/>
        </w:rPr>
        <w:t xml:space="preserve">, or to not select any offeror.  A selection committee will evaluate the responses based on established criteria including compliance with the direction herein, experience and qualifications, cost, financial position of the company, and other factors </w:t>
      </w:r>
      <w:r w:rsidRPr="00B92515">
        <w:rPr>
          <w:rFonts w:asciiTheme="minorHAnsi" w:hAnsiTheme="minorHAnsi" w:cs="Times New Roman"/>
          <w:sz w:val="24"/>
        </w:rPr>
        <w:t xml:space="preserve">as stated in this </w:t>
      </w:r>
      <w:r w:rsidR="00243D65" w:rsidRPr="00B92515">
        <w:rPr>
          <w:rFonts w:asciiTheme="minorHAnsi" w:hAnsiTheme="minorHAnsi" w:cs="Times New Roman"/>
          <w:sz w:val="24"/>
        </w:rPr>
        <w:t>RFQ</w:t>
      </w:r>
      <w:r w:rsidRPr="00B92515">
        <w:rPr>
          <w:rFonts w:asciiTheme="minorHAnsi" w:hAnsiTheme="minorHAnsi"/>
          <w:sz w:val="24"/>
        </w:rPr>
        <w:t>.  If selected, the successful firm will enter into a written agreement with WestEd that will include service agreements and compensation agreements.</w:t>
      </w:r>
    </w:p>
    <w:p w:rsidR="008D2101" w:rsidRPr="00B92515" w:rsidRDefault="008D2101" w:rsidP="008D2101">
      <w:pPr>
        <w:rPr>
          <w:rFonts w:asciiTheme="minorHAnsi" w:hAnsiTheme="minorHAnsi"/>
          <w:sz w:val="24"/>
        </w:rPr>
      </w:pPr>
    </w:p>
    <w:p w:rsidR="008D2101" w:rsidRPr="00B92515" w:rsidRDefault="008D2101" w:rsidP="008D2101">
      <w:pPr>
        <w:rPr>
          <w:rFonts w:asciiTheme="minorHAnsi" w:hAnsiTheme="minorHAnsi"/>
          <w:sz w:val="24"/>
        </w:rPr>
      </w:pPr>
      <w:r w:rsidRPr="00B92515">
        <w:rPr>
          <w:rFonts w:asciiTheme="minorHAnsi" w:hAnsiTheme="minorHAnsi"/>
          <w:sz w:val="24"/>
        </w:rPr>
        <w:t xml:space="preserve">All information in this </w:t>
      </w:r>
      <w:r w:rsidR="00243D65" w:rsidRPr="00B92515">
        <w:rPr>
          <w:rFonts w:asciiTheme="minorHAnsi" w:hAnsiTheme="minorHAnsi"/>
          <w:sz w:val="24"/>
        </w:rPr>
        <w:t>RFQ</w:t>
      </w:r>
      <w:r w:rsidRPr="00B92515">
        <w:rPr>
          <w:rFonts w:asciiTheme="minorHAnsi" w:hAnsiTheme="minorHAnsi"/>
          <w:sz w:val="24"/>
        </w:rPr>
        <w:t xml:space="preserve"> should, for purposes of this </w:t>
      </w:r>
      <w:r w:rsidR="00243D65" w:rsidRPr="00B92515">
        <w:rPr>
          <w:rFonts w:asciiTheme="minorHAnsi" w:hAnsiTheme="minorHAnsi"/>
          <w:sz w:val="24"/>
        </w:rPr>
        <w:t>RFQ</w:t>
      </w:r>
      <w:r w:rsidRPr="00B92515">
        <w:rPr>
          <w:rFonts w:asciiTheme="minorHAnsi" w:hAnsiTheme="minorHAnsi"/>
          <w:sz w:val="24"/>
        </w:rPr>
        <w:t xml:space="preserve">, be considered proprietary and confidential.  Information contained in this </w:t>
      </w:r>
      <w:r w:rsidR="00243D65" w:rsidRPr="00B92515">
        <w:rPr>
          <w:rFonts w:asciiTheme="minorHAnsi" w:hAnsiTheme="minorHAnsi"/>
          <w:sz w:val="24"/>
        </w:rPr>
        <w:t>RFQ</w:t>
      </w:r>
      <w:r w:rsidRPr="00B92515">
        <w:rPr>
          <w:rFonts w:asciiTheme="minorHAnsi" w:hAnsiTheme="minorHAnsi"/>
          <w:sz w:val="24"/>
        </w:rPr>
        <w:t xml:space="preserve"> should not be shared or distributed without the expressed written consent of WestEd.</w:t>
      </w:r>
    </w:p>
    <w:p w:rsidR="008D2101" w:rsidRPr="00B92515" w:rsidRDefault="008D2101" w:rsidP="008D2101">
      <w:pPr>
        <w:rPr>
          <w:rFonts w:asciiTheme="minorHAnsi" w:hAnsiTheme="minorHAnsi"/>
        </w:rPr>
      </w:pPr>
    </w:p>
    <w:p w:rsidR="008D2101" w:rsidRPr="00B92515" w:rsidRDefault="00243D65" w:rsidP="008D2101">
      <w:pPr>
        <w:pStyle w:val="Heading2"/>
        <w:rPr>
          <w:rFonts w:asciiTheme="minorHAnsi" w:hAnsiTheme="minorHAnsi"/>
          <w:color w:val="auto"/>
        </w:rPr>
      </w:pPr>
      <w:r w:rsidRPr="00B92515">
        <w:rPr>
          <w:rFonts w:asciiTheme="minorHAnsi" w:eastAsiaTheme="majorEastAsia" w:hAnsiTheme="minorHAnsi" w:cs="Arial"/>
          <w:color w:val="auto"/>
          <w:szCs w:val="26"/>
        </w:rPr>
        <w:t xml:space="preserve">5.3 </w:t>
      </w:r>
      <w:r w:rsidRPr="00B92515">
        <w:rPr>
          <w:rFonts w:asciiTheme="minorHAnsi" w:hAnsiTheme="minorHAnsi" w:cs="Arial"/>
          <w:color w:val="auto"/>
        </w:rPr>
        <w:t>Rejection of Proposals</w:t>
      </w:r>
    </w:p>
    <w:p w:rsidR="008D2101" w:rsidRPr="00B92515" w:rsidRDefault="008D2101" w:rsidP="008D2101">
      <w:pPr>
        <w:rPr>
          <w:rFonts w:asciiTheme="minorHAnsi" w:hAnsiTheme="minorHAnsi"/>
        </w:rPr>
      </w:pPr>
    </w:p>
    <w:p w:rsidR="008D2101" w:rsidRPr="00B92515" w:rsidRDefault="008D2101" w:rsidP="008D2101">
      <w:pPr>
        <w:rPr>
          <w:rFonts w:asciiTheme="minorHAnsi" w:hAnsiTheme="minorHAnsi"/>
          <w:sz w:val="24"/>
        </w:rPr>
      </w:pPr>
      <w:r w:rsidRPr="00B92515">
        <w:rPr>
          <w:rFonts w:asciiTheme="minorHAnsi" w:hAnsiTheme="minorHAnsi"/>
          <w:sz w:val="24"/>
        </w:rPr>
        <w:t xml:space="preserve">WestEd reserves the right in its sole discretion to reject any or all proposals, in whole or in part, without incurring any cost or liability whatsoever. All proposals will be reviewed for completeness of the submission requirements. The proposal may be rejected if it fails to meet a material requirement of the </w:t>
      </w:r>
      <w:r w:rsidR="00243D65" w:rsidRPr="00B92515">
        <w:rPr>
          <w:rFonts w:asciiTheme="minorHAnsi" w:hAnsiTheme="minorHAnsi"/>
          <w:sz w:val="24"/>
        </w:rPr>
        <w:t>RFQ</w:t>
      </w:r>
      <w:r w:rsidRPr="00B92515">
        <w:rPr>
          <w:rFonts w:asciiTheme="minorHAnsi" w:hAnsiTheme="minorHAnsi"/>
          <w:sz w:val="24"/>
        </w:rPr>
        <w:t xml:space="preserve">, or if it is incomplete or contains irregularities. A deviation is material to the extent that a proposal is not in substantial accord with </w:t>
      </w:r>
      <w:r w:rsidR="00243D65" w:rsidRPr="00B92515">
        <w:rPr>
          <w:rFonts w:asciiTheme="minorHAnsi" w:hAnsiTheme="minorHAnsi"/>
          <w:sz w:val="24"/>
        </w:rPr>
        <w:t>RFQ</w:t>
      </w:r>
      <w:r w:rsidRPr="00B92515">
        <w:rPr>
          <w:rFonts w:asciiTheme="minorHAnsi" w:hAnsiTheme="minorHAnsi"/>
          <w:sz w:val="24"/>
        </w:rPr>
        <w:t xml:space="preserve"> requirements.</w:t>
      </w:r>
    </w:p>
    <w:p w:rsidR="00243D65" w:rsidRPr="00B92515" w:rsidRDefault="008D2101" w:rsidP="008D2101">
      <w:pPr>
        <w:rPr>
          <w:rFonts w:asciiTheme="minorHAnsi" w:hAnsiTheme="minorHAnsi"/>
          <w:sz w:val="24"/>
        </w:rPr>
      </w:pPr>
      <w:r w:rsidRPr="00B92515">
        <w:rPr>
          <w:rFonts w:asciiTheme="minorHAnsi" w:hAnsiTheme="minorHAnsi"/>
          <w:sz w:val="24"/>
        </w:rPr>
        <w:t xml:space="preserve">Immaterial deviations may cause a bid to be rejected. WestEd may or may not waive an immaterial deviation or defect in a proposal. WestEd’s waiver of an immaterial deviation or defect will in no way modify the </w:t>
      </w:r>
      <w:r w:rsidR="00243D65" w:rsidRPr="00B92515">
        <w:rPr>
          <w:rFonts w:asciiTheme="minorHAnsi" w:hAnsiTheme="minorHAnsi"/>
          <w:sz w:val="24"/>
        </w:rPr>
        <w:t>RFQ</w:t>
      </w:r>
      <w:r w:rsidRPr="00B92515">
        <w:rPr>
          <w:rFonts w:asciiTheme="minorHAnsi" w:hAnsiTheme="minorHAnsi"/>
          <w:sz w:val="24"/>
        </w:rPr>
        <w:t xml:space="preserve"> or excuse a bidder from full compliance with the </w:t>
      </w:r>
      <w:r w:rsidR="00243D65" w:rsidRPr="00B92515">
        <w:rPr>
          <w:rFonts w:asciiTheme="minorHAnsi" w:hAnsiTheme="minorHAnsi"/>
          <w:sz w:val="24"/>
        </w:rPr>
        <w:t>RFQ</w:t>
      </w:r>
      <w:r w:rsidRPr="00B92515">
        <w:rPr>
          <w:rFonts w:asciiTheme="minorHAnsi" w:hAnsiTheme="minorHAnsi"/>
          <w:sz w:val="24"/>
        </w:rPr>
        <w:t xml:space="preserve"> requirements.</w:t>
      </w:r>
    </w:p>
    <w:p w:rsidR="008D2101" w:rsidRPr="00B92515" w:rsidRDefault="008D2101" w:rsidP="008D2101">
      <w:pPr>
        <w:rPr>
          <w:rFonts w:asciiTheme="minorHAnsi" w:hAnsiTheme="minorHAnsi"/>
          <w:sz w:val="24"/>
        </w:rPr>
      </w:pPr>
    </w:p>
    <w:p w:rsidR="00243D65" w:rsidRPr="00B92515" w:rsidRDefault="008D2101" w:rsidP="008D2101">
      <w:pPr>
        <w:rPr>
          <w:rFonts w:asciiTheme="minorHAnsi" w:hAnsiTheme="minorHAnsi"/>
          <w:sz w:val="24"/>
        </w:rPr>
      </w:pPr>
      <w:r w:rsidRPr="00B92515">
        <w:rPr>
          <w:rFonts w:asciiTheme="minorHAnsi" w:hAnsiTheme="minorHAnsi"/>
          <w:sz w:val="24"/>
        </w:rPr>
        <w:t>Any proposal may be rejected where it is determined to be not competitive, or where the cost is not reasonable.</w:t>
      </w:r>
    </w:p>
    <w:p w:rsidR="008D2101" w:rsidRPr="00B92515" w:rsidRDefault="008D2101" w:rsidP="008D2101">
      <w:pPr>
        <w:rPr>
          <w:rFonts w:asciiTheme="minorHAnsi" w:hAnsiTheme="minorHAnsi"/>
          <w:sz w:val="24"/>
        </w:rPr>
      </w:pPr>
    </w:p>
    <w:p w:rsidR="008D2101" w:rsidRPr="00B92515" w:rsidRDefault="008D2101" w:rsidP="008D2101">
      <w:pPr>
        <w:rPr>
          <w:rFonts w:asciiTheme="minorHAnsi" w:hAnsiTheme="minorHAnsi"/>
          <w:sz w:val="24"/>
        </w:rPr>
      </w:pPr>
      <w:r w:rsidRPr="00B92515">
        <w:rPr>
          <w:rFonts w:asciiTheme="minorHAnsi" w:hAnsiTheme="minorHAnsi"/>
          <w:sz w:val="24"/>
        </w:rPr>
        <w:t xml:space="preserve">Proposals that contain false or misleading statements may be rejected if in WestEd’s opinion the information was intended to mislead WestEd regarding a requirement of the </w:t>
      </w:r>
      <w:r w:rsidR="00243D65" w:rsidRPr="00B92515">
        <w:rPr>
          <w:rFonts w:asciiTheme="minorHAnsi" w:hAnsiTheme="minorHAnsi"/>
          <w:sz w:val="24"/>
        </w:rPr>
        <w:t>RFQ</w:t>
      </w:r>
      <w:r w:rsidRPr="00B92515">
        <w:rPr>
          <w:rFonts w:asciiTheme="minorHAnsi" w:hAnsiTheme="minorHAnsi"/>
          <w:sz w:val="24"/>
        </w:rPr>
        <w:t>.</w:t>
      </w:r>
    </w:p>
    <w:p w:rsidR="008D2101" w:rsidRPr="00B92515" w:rsidRDefault="008D2101" w:rsidP="008D2101">
      <w:pPr>
        <w:rPr>
          <w:rFonts w:asciiTheme="minorHAnsi" w:hAnsiTheme="minorHAnsi" w:cs="Times New Roman"/>
          <w:sz w:val="24"/>
        </w:rPr>
      </w:pPr>
      <w:r w:rsidRPr="00B92515">
        <w:rPr>
          <w:rFonts w:asciiTheme="minorHAnsi" w:hAnsiTheme="minorHAnsi" w:cs="Times New Roman"/>
          <w:sz w:val="24"/>
        </w:rPr>
        <w:t xml:space="preserve">WestEd may reject a proposal from a proposer it finds nonresponsible.  Any person or entity that has substantially assisted WestEd in preparing any part of this </w:t>
      </w:r>
      <w:r w:rsidR="00243D65" w:rsidRPr="00B92515">
        <w:rPr>
          <w:rFonts w:asciiTheme="minorHAnsi" w:hAnsiTheme="minorHAnsi" w:cs="Times New Roman"/>
          <w:sz w:val="24"/>
        </w:rPr>
        <w:t>RFQ</w:t>
      </w:r>
      <w:r w:rsidRPr="00B92515">
        <w:rPr>
          <w:rFonts w:asciiTheme="minorHAnsi" w:hAnsiTheme="minorHAnsi" w:cs="Times New Roman"/>
          <w:sz w:val="24"/>
        </w:rPr>
        <w:t xml:space="preserve"> is prohibited from submitting a proposal.  Submission of a proposal to WestEd shall constitute the proposer’s certification that the proposal is not collusive.</w:t>
      </w:r>
    </w:p>
    <w:p w:rsidR="008D2101" w:rsidRPr="00B92515" w:rsidRDefault="008D2101" w:rsidP="008D2101">
      <w:pPr>
        <w:rPr>
          <w:rFonts w:asciiTheme="minorHAnsi" w:hAnsiTheme="minorHAnsi"/>
        </w:rPr>
      </w:pPr>
    </w:p>
    <w:p w:rsidR="008D2101" w:rsidRPr="00B92515" w:rsidRDefault="00243D65" w:rsidP="008D2101">
      <w:pPr>
        <w:pStyle w:val="Heading2"/>
        <w:rPr>
          <w:rFonts w:asciiTheme="minorHAnsi" w:hAnsiTheme="minorHAnsi"/>
          <w:color w:val="auto"/>
        </w:rPr>
      </w:pPr>
      <w:r w:rsidRPr="00B92515">
        <w:rPr>
          <w:rFonts w:asciiTheme="minorHAnsi" w:eastAsiaTheme="majorEastAsia" w:hAnsiTheme="minorHAnsi" w:cs="Arial"/>
          <w:color w:val="auto"/>
          <w:szCs w:val="26"/>
        </w:rPr>
        <w:t>5.4  Compliance with Laws</w:t>
      </w:r>
    </w:p>
    <w:p w:rsidR="008D2101" w:rsidRPr="00B92515" w:rsidRDefault="008D2101" w:rsidP="008D2101">
      <w:pPr>
        <w:rPr>
          <w:rFonts w:asciiTheme="minorHAnsi" w:hAnsiTheme="minorHAnsi"/>
        </w:rPr>
      </w:pPr>
    </w:p>
    <w:p w:rsidR="008D2101" w:rsidRPr="00B92515" w:rsidRDefault="008D2101" w:rsidP="008D2101">
      <w:pPr>
        <w:rPr>
          <w:rFonts w:asciiTheme="minorHAnsi" w:hAnsiTheme="minorHAnsi"/>
          <w:sz w:val="24"/>
        </w:rPr>
      </w:pPr>
      <w:r w:rsidRPr="00B92515">
        <w:rPr>
          <w:rFonts w:asciiTheme="minorHAnsi" w:hAnsiTheme="minorHAnsi"/>
          <w:sz w:val="24"/>
        </w:rPr>
        <w:t>Any offeror must affirmatively agree and certify that it will comply with all applicable federal, state, and local laws and regulations, including but not limited to the provisions of the Fair Employment and Housing Act (Govt. Code, § 12900 et seq.) and any applicable regulations promulgated there under (Cal. Code of Regs., tit. 2, § 72850.0 et seq.). Any offeror must affirmatively agree to include the non-discrimination and compliance provisions of this clause in any and all subcontracts to perform work under the agreement.</w:t>
      </w:r>
    </w:p>
    <w:p w:rsidR="00243D65" w:rsidRPr="00B92515" w:rsidRDefault="00243D65" w:rsidP="00243D65">
      <w:pPr>
        <w:pStyle w:val="Heading2"/>
        <w:rPr>
          <w:rFonts w:asciiTheme="minorHAnsi" w:hAnsiTheme="minorHAnsi"/>
          <w:color w:val="auto"/>
        </w:rPr>
      </w:pPr>
      <w:r w:rsidRPr="00B92515">
        <w:rPr>
          <w:rFonts w:asciiTheme="minorHAnsi" w:eastAsiaTheme="majorEastAsia" w:hAnsiTheme="minorHAnsi" w:cs="Arial"/>
          <w:color w:val="auto"/>
          <w:szCs w:val="26"/>
        </w:rPr>
        <w:t>5.5  Written Questions and Addenda</w:t>
      </w:r>
    </w:p>
    <w:p w:rsidR="008D2101" w:rsidRPr="00B92515" w:rsidRDefault="008D2101" w:rsidP="008D2101">
      <w:pPr>
        <w:rPr>
          <w:rFonts w:asciiTheme="minorHAnsi" w:hAnsiTheme="minorHAnsi"/>
        </w:rPr>
      </w:pPr>
    </w:p>
    <w:p w:rsidR="00243D65" w:rsidRPr="00B92515" w:rsidRDefault="008D2101" w:rsidP="008D2101">
      <w:pPr>
        <w:rPr>
          <w:rFonts w:asciiTheme="minorHAnsi" w:hAnsiTheme="minorHAnsi"/>
          <w:sz w:val="24"/>
        </w:rPr>
      </w:pPr>
      <w:r w:rsidRPr="00B92515">
        <w:rPr>
          <w:rFonts w:asciiTheme="minorHAnsi" w:hAnsiTheme="minorHAnsi"/>
          <w:sz w:val="24"/>
        </w:rPr>
        <w:t xml:space="preserve">Written questions or comments regarding this </w:t>
      </w:r>
      <w:r w:rsidR="00243D65" w:rsidRPr="00B92515">
        <w:rPr>
          <w:rFonts w:asciiTheme="minorHAnsi" w:hAnsiTheme="minorHAnsi"/>
          <w:sz w:val="24"/>
        </w:rPr>
        <w:t>RFQ</w:t>
      </w:r>
      <w:r w:rsidRPr="00B92515">
        <w:rPr>
          <w:rFonts w:asciiTheme="minorHAnsi" w:hAnsiTheme="minorHAnsi"/>
          <w:sz w:val="24"/>
        </w:rPr>
        <w:t xml:space="preserve"> must be in writing and received no later than </w:t>
      </w:r>
      <w:r w:rsidRPr="009A227B">
        <w:rPr>
          <w:rFonts w:asciiTheme="minorHAnsi" w:hAnsiTheme="minorHAnsi"/>
          <w:sz w:val="24"/>
        </w:rPr>
        <w:t xml:space="preserve">4 p.m. on </w:t>
      </w:r>
      <w:r w:rsidR="00C95DF6" w:rsidRPr="009A227B">
        <w:rPr>
          <w:rFonts w:asciiTheme="minorHAnsi" w:hAnsiTheme="minorHAnsi"/>
          <w:sz w:val="24"/>
        </w:rPr>
        <w:t>Friday, February 6, 2015</w:t>
      </w:r>
      <w:r w:rsidRPr="009A227B">
        <w:rPr>
          <w:rFonts w:asciiTheme="minorHAnsi" w:hAnsiTheme="minorHAnsi"/>
          <w:sz w:val="24"/>
        </w:rPr>
        <w:t xml:space="preserve">.  Questions should be emailed to </w:t>
      </w:r>
      <w:r w:rsidR="00C95DF6" w:rsidRPr="009A227B">
        <w:rPr>
          <w:rFonts w:asciiTheme="minorHAnsi" w:hAnsiTheme="minorHAnsi"/>
          <w:sz w:val="24"/>
        </w:rPr>
        <w:t>Melissa Cheung</w:t>
      </w:r>
      <w:r w:rsidRPr="009A227B">
        <w:rPr>
          <w:rFonts w:asciiTheme="minorHAnsi" w:hAnsiTheme="minorHAnsi"/>
          <w:sz w:val="24"/>
        </w:rPr>
        <w:t xml:space="preserve"> </w:t>
      </w:r>
      <w:r w:rsidR="00C95DF6" w:rsidRPr="00B92515">
        <w:rPr>
          <w:rFonts w:asciiTheme="minorHAnsi" w:hAnsiTheme="minorHAnsi"/>
          <w:sz w:val="24"/>
        </w:rPr>
        <w:t>mcheung@wested.org.</w:t>
      </w:r>
      <w:r w:rsidRPr="00B92515">
        <w:rPr>
          <w:rFonts w:asciiTheme="minorHAnsi" w:hAnsiTheme="minorHAnsi"/>
          <w:sz w:val="24"/>
        </w:rPr>
        <w:t xml:space="preserve">  All questions will be responded to in writing.  Offeror(s) invited to submit understand and agree that they have an affirmative duty to inquire and seek clarification regarding anything in this </w:t>
      </w:r>
      <w:r w:rsidR="00243D65" w:rsidRPr="00B92515">
        <w:rPr>
          <w:rFonts w:asciiTheme="minorHAnsi" w:hAnsiTheme="minorHAnsi"/>
          <w:sz w:val="24"/>
        </w:rPr>
        <w:t>RFQ</w:t>
      </w:r>
      <w:r w:rsidRPr="00B92515">
        <w:rPr>
          <w:rFonts w:asciiTheme="minorHAnsi" w:hAnsiTheme="minorHAnsi"/>
          <w:sz w:val="24"/>
        </w:rPr>
        <w:t xml:space="preserve"> that is unclear or open to more than one interpretation.</w:t>
      </w:r>
    </w:p>
    <w:p w:rsidR="008D2101" w:rsidRPr="00B92515" w:rsidRDefault="008D2101" w:rsidP="008D2101">
      <w:pPr>
        <w:rPr>
          <w:rFonts w:asciiTheme="minorHAnsi" w:hAnsiTheme="minorHAnsi"/>
          <w:sz w:val="24"/>
        </w:rPr>
      </w:pPr>
    </w:p>
    <w:p w:rsidR="00243D65" w:rsidRPr="00B92515" w:rsidRDefault="008D2101" w:rsidP="008D2101">
      <w:pPr>
        <w:rPr>
          <w:rFonts w:asciiTheme="minorHAnsi" w:hAnsiTheme="minorHAnsi"/>
          <w:sz w:val="24"/>
        </w:rPr>
      </w:pPr>
      <w:r w:rsidRPr="00B92515">
        <w:rPr>
          <w:rFonts w:asciiTheme="minorHAnsi" w:hAnsiTheme="minorHAnsi"/>
          <w:sz w:val="24"/>
        </w:rPr>
        <w:t>WestEd, at its sole discretion, may make questions submitted by offerors and responses to the submitted questions available to all offerors.</w:t>
      </w:r>
    </w:p>
    <w:p w:rsidR="008D2101" w:rsidRPr="00B92515" w:rsidRDefault="008D2101" w:rsidP="008D2101">
      <w:pPr>
        <w:rPr>
          <w:rFonts w:asciiTheme="minorHAnsi" w:hAnsiTheme="minorHAnsi"/>
          <w:sz w:val="24"/>
        </w:rPr>
      </w:pPr>
    </w:p>
    <w:p w:rsidR="008D2101" w:rsidRPr="00B92515" w:rsidRDefault="008D2101" w:rsidP="008D2101">
      <w:pPr>
        <w:jc w:val="both"/>
        <w:rPr>
          <w:rFonts w:asciiTheme="minorHAnsi" w:hAnsiTheme="minorHAnsi" w:cs="Times New Roman"/>
          <w:sz w:val="24"/>
        </w:rPr>
      </w:pPr>
      <w:r w:rsidRPr="00B92515">
        <w:rPr>
          <w:rFonts w:asciiTheme="minorHAnsi" w:hAnsiTheme="minorHAnsi" w:cs="Times New Roman"/>
          <w:sz w:val="24"/>
        </w:rPr>
        <w:t xml:space="preserve">WestEd reserves the right in its sole discretion to revise or amend this </w:t>
      </w:r>
      <w:r w:rsidR="00243D65" w:rsidRPr="00B92515">
        <w:rPr>
          <w:rFonts w:asciiTheme="minorHAnsi" w:hAnsiTheme="minorHAnsi" w:cs="Times New Roman"/>
          <w:sz w:val="24"/>
        </w:rPr>
        <w:t>RFQ</w:t>
      </w:r>
      <w:r w:rsidRPr="00B92515">
        <w:rPr>
          <w:rFonts w:asciiTheme="minorHAnsi" w:hAnsiTheme="minorHAnsi" w:cs="Times New Roman"/>
          <w:sz w:val="24"/>
        </w:rPr>
        <w:t xml:space="preserve"> prior to the stated submittal deadline.  Any such revisions will be made by written addenda to this </w:t>
      </w:r>
      <w:r w:rsidR="00243D65" w:rsidRPr="00B92515">
        <w:rPr>
          <w:rFonts w:asciiTheme="minorHAnsi" w:hAnsiTheme="minorHAnsi" w:cs="Times New Roman"/>
          <w:sz w:val="24"/>
        </w:rPr>
        <w:t>RFQ</w:t>
      </w:r>
      <w:r w:rsidRPr="00B92515">
        <w:rPr>
          <w:rFonts w:asciiTheme="minorHAnsi" w:hAnsiTheme="minorHAnsi" w:cs="Times New Roman"/>
          <w:sz w:val="24"/>
        </w:rPr>
        <w:t xml:space="preserve">.  Proposers are responsible for verifying they have received, and all proposals shall acknowledge receipt of, all addenda issued by WestEd relating to this </w:t>
      </w:r>
      <w:r w:rsidR="00243D65" w:rsidRPr="00B92515">
        <w:rPr>
          <w:rFonts w:asciiTheme="minorHAnsi" w:hAnsiTheme="minorHAnsi" w:cs="Times New Roman"/>
          <w:sz w:val="24"/>
        </w:rPr>
        <w:t>RFQ</w:t>
      </w:r>
      <w:r w:rsidRPr="00B92515">
        <w:rPr>
          <w:rFonts w:asciiTheme="minorHAnsi" w:hAnsiTheme="minorHAnsi" w:cs="Times New Roman"/>
          <w:sz w:val="24"/>
        </w:rPr>
        <w:t>.  Failure to acknowledge receipt of all such addenda may render a proposal nonresponsive</w:t>
      </w:r>
    </w:p>
    <w:p w:rsidR="008D2101" w:rsidRPr="00B92515" w:rsidRDefault="008D2101" w:rsidP="008D2101">
      <w:pPr>
        <w:jc w:val="both"/>
        <w:rPr>
          <w:rFonts w:asciiTheme="minorHAnsi" w:hAnsiTheme="minorHAnsi" w:cs="Times New Roman"/>
        </w:rPr>
      </w:pPr>
    </w:p>
    <w:p w:rsidR="008D2101" w:rsidRPr="00B92515" w:rsidRDefault="00243D65" w:rsidP="008D2101">
      <w:pPr>
        <w:pStyle w:val="Heading2"/>
        <w:rPr>
          <w:rFonts w:asciiTheme="minorHAnsi" w:hAnsiTheme="minorHAnsi"/>
          <w:color w:val="auto"/>
        </w:rPr>
      </w:pPr>
      <w:r w:rsidRPr="00B92515">
        <w:rPr>
          <w:rFonts w:asciiTheme="minorHAnsi" w:eastAsiaTheme="majorEastAsia" w:hAnsiTheme="minorHAnsi" w:cs="Arial"/>
          <w:color w:val="auto"/>
          <w:szCs w:val="26"/>
        </w:rPr>
        <w:t>5.6 Submissions</w:t>
      </w:r>
      <w:r w:rsidR="008D2101" w:rsidRPr="00B92515">
        <w:rPr>
          <w:rFonts w:asciiTheme="minorHAnsi" w:eastAsiaTheme="majorEastAsia" w:hAnsiTheme="minorHAnsi" w:cs="Arial"/>
          <w:color w:val="auto"/>
          <w:szCs w:val="26"/>
        </w:rPr>
        <w:br/>
      </w:r>
    </w:p>
    <w:p w:rsidR="00C95DF6" w:rsidRPr="00B92515" w:rsidRDefault="008D2101" w:rsidP="008D2101">
      <w:pPr>
        <w:rPr>
          <w:rFonts w:asciiTheme="minorHAnsi" w:hAnsiTheme="minorHAnsi"/>
          <w:sz w:val="24"/>
        </w:rPr>
      </w:pPr>
      <w:r w:rsidRPr="00B92515">
        <w:rPr>
          <w:rFonts w:asciiTheme="minorHAnsi" w:hAnsiTheme="minorHAnsi"/>
          <w:sz w:val="24"/>
        </w:rPr>
        <w:t xml:space="preserve">Electronic copies of responses must be received by </w:t>
      </w:r>
      <w:r w:rsidR="00E322BE">
        <w:rPr>
          <w:rFonts w:asciiTheme="minorHAnsi" w:hAnsiTheme="minorHAnsi"/>
          <w:sz w:val="24"/>
        </w:rPr>
        <w:t>10:00 AM</w:t>
      </w:r>
      <w:r w:rsidRPr="00B92515">
        <w:rPr>
          <w:rFonts w:asciiTheme="minorHAnsi" w:hAnsiTheme="minorHAnsi"/>
          <w:sz w:val="24"/>
        </w:rPr>
        <w:t xml:space="preserve"> Pacific time on the due date.  Any response received after this date and </w:t>
      </w:r>
      <w:r w:rsidRPr="009A227B">
        <w:rPr>
          <w:rFonts w:asciiTheme="minorHAnsi" w:hAnsiTheme="minorHAnsi"/>
          <w:sz w:val="24"/>
        </w:rPr>
        <w:t xml:space="preserve">time may be returned or not considered.  Responses should be submitted electronically to </w:t>
      </w:r>
      <w:r w:rsidR="00C95DF6" w:rsidRPr="009A227B">
        <w:rPr>
          <w:rFonts w:asciiTheme="minorHAnsi" w:hAnsiTheme="minorHAnsi"/>
          <w:sz w:val="24"/>
        </w:rPr>
        <w:t xml:space="preserve">Melissa Cheung </w:t>
      </w:r>
      <w:r w:rsidRPr="009A227B">
        <w:rPr>
          <w:rFonts w:asciiTheme="minorHAnsi" w:hAnsiTheme="minorHAnsi"/>
          <w:sz w:val="24"/>
        </w:rPr>
        <w:t>at</w:t>
      </w:r>
      <w:r w:rsidR="00C95DF6" w:rsidRPr="009A227B">
        <w:rPr>
          <w:rFonts w:asciiTheme="minorHAnsi" w:hAnsiTheme="minorHAnsi"/>
          <w:sz w:val="24"/>
        </w:rPr>
        <w:t xml:space="preserve"> mcheung@wested.org</w:t>
      </w:r>
      <w:r w:rsidR="009762B8" w:rsidRPr="009A227B">
        <w:rPr>
          <w:rFonts w:asciiTheme="minorHAnsi" w:hAnsiTheme="minorHAnsi"/>
          <w:sz w:val="24"/>
        </w:rPr>
        <w:t xml:space="preserve"> in the format outlined in Appendix B.</w:t>
      </w:r>
    </w:p>
    <w:p w:rsidR="00243D65" w:rsidRPr="00B92515" w:rsidRDefault="00243D65" w:rsidP="008D2101">
      <w:pPr>
        <w:rPr>
          <w:rFonts w:asciiTheme="minorHAnsi" w:hAnsiTheme="minorHAnsi"/>
          <w:sz w:val="24"/>
        </w:rPr>
      </w:pPr>
    </w:p>
    <w:p w:rsidR="008D2101" w:rsidRPr="00B92515" w:rsidRDefault="008D2101" w:rsidP="008D2101">
      <w:pPr>
        <w:rPr>
          <w:rFonts w:asciiTheme="minorHAnsi" w:hAnsiTheme="minorHAnsi"/>
          <w:sz w:val="24"/>
        </w:rPr>
      </w:pPr>
      <w:r w:rsidRPr="00B92515">
        <w:rPr>
          <w:rFonts w:asciiTheme="minorHAnsi" w:hAnsiTheme="minorHAnsi" w:cs="Times New Roman"/>
          <w:sz w:val="24"/>
        </w:rPr>
        <w:t>Submission of a proposal shall constitute the proposer’s representation that it:</w:t>
      </w:r>
    </w:p>
    <w:p w:rsidR="008D2101" w:rsidRPr="00B92515" w:rsidRDefault="008D2101" w:rsidP="008D2101">
      <w:pPr>
        <w:pStyle w:val="ListParagraph"/>
        <w:numPr>
          <w:ilvl w:val="0"/>
          <w:numId w:val="20"/>
        </w:numPr>
        <w:spacing w:before="0"/>
        <w:rPr>
          <w:rFonts w:cs="Times New Roman"/>
          <w:sz w:val="24"/>
        </w:rPr>
      </w:pPr>
      <w:r w:rsidRPr="00B92515">
        <w:rPr>
          <w:rFonts w:cs="Times New Roman"/>
          <w:sz w:val="24"/>
        </w:rPr>
        <w:t xml:space="preserve">Has thoroughly examined and become familiar with the scope of work set forth in this </w:t>
      </w:r>
      <w:r w:rsidR="00243D65" w:rsidRPr="00B92515">
        <w:rPr>
          <w:rFonts w:cs="Times New Roman"/>
          <w:sz w:val="24"/>
        </w:rPr>
        <w:t>RFQ</w:t>
      </w:r>
      <w:r w:rsidRPr="00B92515">
        <w:rPr>
          <w:rFonts w:cs="Times New Roman"/>
          <w:sz w:val="24"/>
        </w:rPr>
        <w:t>;</w:t>
      </w:r>
    </w:p>
    <w:p w:rsidR="008D2101" w:rsidRPr="00B92515" w:rsidRDefault="008D2101" w:rsidP="008D2101">
      <w:pPr>
        <w:pStyle w:val="ListParagraph"/>
        <w:numPr>
          <w:ilvl w:val="0"/>
          <w:numId w:val="20"/>
        </w:numPr>
        <w:spacing w:before="0"/>
        <w:rPr>
          <w:rFonts w:cs="Times New Roman"/>
          <w:sz w:val="24"/>
        </w:rPr>
      </w:pPr>
      <w:r w:rsidRPr="00B92515">
        <w:rPr>
          <w:rFonts w:cs="Times New Roman"/>
          <w:sz w:val="24"/>
        </w:rPr>
        <w:t>Understands the requirements of the scope of work, the nature of the work and all other matters that may affect the work;</w:t>
      </w:r>
    </w:p>
    <w:p w:rsidR="008D2101" w:rsidRPr="00B92515" w:rsidRDefault="008D2101" w:rsidP="008D2101">
      <w:pPr>
        <w:pStyle w:val="ListParagraph"/>
        <w:numPr>
          <w:ilvl w:val="0"/>
          <w:numId w:val="20"/>
        </w:numPr>
        <w:spacing w:before="0"/>
        <w:rPr>
          <w:rFonts w:cs="Times New Roman"/>
          <w:sz w:val="24"/>
        </w:rPr>
      </w:pPr>
      <w:r w:rsidRPr="00B92515">
        <w:rPr>
          <w:rFonts w:cs="Times New Roman"/>
          <w:sz w:val="24"/>
        </w:rPr>
        <w:t>Will honor</w:t>
      </w:r>
      <w:r w:rsidR="00E322BE">
        <w:rPr>
          <w:rFonts w:cs="Times New Roman"/>
          <w:sz w:val="24"/>
        </w:rPr>
        <w:t xml:space="preserve"> its proposal for no less than </w:t>
      </w:r>
      <w:r w:rsidR="00E322BE" w:rsidRPr="00E322BE">
        <w:rPr>
          <w:rFonts w:cs="Times New Roman"/>
          <w:sz w:val="24"/>
          <w:highlight w:val="yellow"/>
        </w:rPr>
        <w:t>60</w:t>
      </w:r>
      <w:r w:rsidRPr="00E322BE">
        <w:rPr>
          <w:rFonts w:cs="Times New Roman"/>
          <w:sz w:val="24"/>
          <w:highlight w:val="yellow"/>
        </w:rPr>
        <w:t xml:space="preserve"> days</w:t>
      </w:r>
      <w:r w:rsidRPr="00B92515">
        <w:rPr>
          <w:rFonts w:cs="Times New Roman"/>
          <w:sz w:val="24"/>
        </w:rPr>
        <w:t xml:space="preserve"> after the submission date stated in this </w:t>
      </w:r>
      <w:r w:rsidR="00243D65" w:rsidRPr="00B92515">
        <w:rPr>
          <w:rFonts w:cs="Times New Roman"/>
          <w:sz w:val="24"/>
        </w:rPr>
        <w:t>RFQ</w:t>
      </w:r>
      <w:r w:rsidRPr="00B92515">
        <w:rPr>
          <w:rFonts w:cs="Times New Roman"/>
          <w:sz w:val="24"/>
        </w:rPr>
        <w:t xml:space="preserve"> (or until execution of a final contract with the selected proposer, if sooner), and acknowledges that its proposal cannot be withdrawn within that time without the written consent of WestEd;</w:t>
      </w:r>
    </w:p>
    <w:p w:rsidR="008D2101" w:rsidRPr="00B92515" w:rsidRDefault="008D2101" w:rsidP="008D2101">
      <w:pPr>
        <w:pStyle w:val="ListParagraph"/>
        <w:numPr>
          <w:ilvl w:val="0"/>
          <w:numId w:val="20"/>
        </w:numPr>
        <w:spacing w:before="0"/>
        <w:rPr>
          <w:rFonts w:cs="Times New Roman"/>
          <w:sz w:val="24"/>
        </w:rPr>
      </w:pPr>
      <w:r w:rsidRPr="00B92515">
        <w:rPr>
          <w:rFonts w:cs="Times New Roman"/>
          <w:sz w:val="24"/>
        </w:rPr>
        <w:t xml:space="preserve">Will comply with all requirements set forth in this </w:t>
      </w:r>
      <w:r w:rsidR="00243D65" w:rsidRPr="00B92515">
        <w:rPr>
          <w:rFonts w:cs="Times New Roman"/>
          <w:sz w:val="24"/>
        </w:rPr>
        <w:t>RFQ</w:t>
      </w:r>
      <w:r w:rsidRPr="00B92515">
        <w:rPr>
          <w:rFonts w:cs="Times New Roman"/>
          <w:sz w:val="24"/>
        </w:rPr>
        <w:t>, and in the ensuing contract, if any; and</w:t>
      </w:r>
    </w:p>
    <w:p w:rsidR="008D2101" w:rsidRPr="00B92515" w:rsidRDefault="008D2101" w:rsidP="008D2101">
      <w:pPr>
        <w:jc w:val="both"/>
        <w:rPr>
          <w:rFonts w:asciiTheme="minorHAnsi" w:hAnsiTheme="minorHAnsi" w:cs="Times New Roman"/>
          <w:sz w:val="24"/>
        </w:rPr>
      </w:pPr>
    </w:p>
    <w:p w:rsidR="008D2101" w:rsidRPr="00B92515" w:rsidRDefault="00243D65" w:rsidP="008D2101">
      <w:pPr>
        <w:pStyle w:val="Heading2"/>
        <w:rPr>
          <w:rFonts w:asciiTheme="minorHAnsi" w:hAnsiTheme="minorHAnsi" w:cs="Arial"/>
          <w:color w:val="auto"/>
          <w:sz w:val="24"/>
        </w:rPr>
      </w:pPr>
      <w:r w:rsidRPr="00B92515">
        <w:rPr>
          <w:rFonts w:asciiTheme="minorHAnsi" w:eastAsiaTheme="majorEastAsia" w:hAnsiTheme="minorHAnsi" w:cs="Arial"/>
          <w:bCs/>
          <w:color w:val="auto"/>
          <w:sz w:val="24"/>
          <w:szCs w:val="26"/>
        </w:rPr>
        <w:t>5.7 Protests</w:t>
      </w:r>
    </w:p>
    <w:p w:rsidR="008D2101" w:rsidRPr="00B92515" w:rsidRDefault="008D2101" w:rsidP="008D2101">
      <w:pPr>
        <w:rPr>
          <w:rFonts w:asciiTheme="minorHAnsi" w:hAnsiTheme="minorHAnsi"/>
          <w:sz w:val="24"/>
        </w:rPr>
      </w:pPr>
    </w:p>
    <w:p w:rsidR="008D2101" w:rsidRPr="00B92515" w:rsidRDefault="008D2101" w:rsidP="008D2101">
      <w:pPr>
        <w:rPr>
          <w:rFonts w:asciiTheme="minorHAnsi" w:hAnsiTheme="minorHAnsi" w:cs="Times New Roman"/>
          <w:sz w:val="24"/>
        </w:rPr>
      </w:pPr>
      <w:r w:rsidRPr="00B92515">
        <w:rPr>
          <w:rFonts w:asciiTheme="minorHAnsi" w:hAnsiTheme="minorHAnsi" w:cs="Times New Roman"/>
          <w:sz w:val="24"/>
        </w:rPr>
        <w:t>Following the selection of the apparent successful proposer, WestEd shall notify all proposers of its intent to award a contract to such proposer.  Any protest to the award of the contract to the apparent successful proposer shall be submitted to WestEd in writing within no less than five (5) calendar days from the date of such notice.  Any protest shall state with specificity the ground on which the protestor alleges the contract may not be awarded to the apparent successful proposer.  WestEd shall consider any properly submitted protest and may accept or reject such protest as it determines appropriate in its sole discretion.</w:t>
      </w:r>
    </w:p>
    <w:p w:rsidR="008D2101" w:rsidRPr="00B92515" w:rsidRDefault="008D2101" w:rsidP="008D2101">
      <w:pPr>
        <w:rPr>
          <w:rFonts w:asciiTheme="minorHAnsi" w:hAnsiTheme="minorHAnsi"/>
        </w:rPr>
      </w:pPr>
    </w:p>
    <w:p w:rsidR="008D2101" w:rsidRPr="00B92515" w:rsidRDefault="00243D65" w:rsidP="008D2101">
      <w:pPr>
        <w:pStyle w:val="Heading2"/>
        <w:rPr>
          <w:rFonts w:asciiTheme="minorHAnsi" w:hAnsiTheme="minorHAnsi"/>
        </w:rPr>
      </w:pPr>
      <w:r w:rsidRPr="00B92515">
        <w:rPr>
          <w:rFonts w:asciiTheme="minorHAnsi" w:eastAsiaTheme="majorEastAsia" w:hAnsiTheme="minorHAnsi" w:cs="Arial"/>
          <w:color w:val="auto"/>
          <w:szCs w:val="26"/>
        </w:rPr>
        <w:t xml:space="preserve">5.8 </w:t>
      </w:r>
      <w:r w:rsidR="008D2101" w:rsidRPr="00B92515">
        <w:rPr>
          <w:rFonts w:asciiTheme="minorHAnsi" w:hAnsiTheme="minorHAnsi" w:cs="Arial"/>
          <w:color w:val="auto"/>
        </w:rPr>
        <w:t>WESTED</w:t>
      </w:r>
      <w:r w:rsidR="008D2101" w:rsidRPr="00B92515">
        <w:rPr>
          <w:rFonts w:asciiTheme="minorHAnsi" w:hAnsiTheme="minorHAnsi" w:cs="Arial"/>
        </w:rPr>
        <w:t xml:space="preserve"> CONTACT</w:t>
      </w:r>
    </w:p>
    <w:p w:rsidR="008D2101" w:rsidRPr="00B92515" w:rsidRDefault="008D2101" w:rsidP="008D2101">
      <w:pPr>
        <w:rPr>
          <w:rFonts w:asciiTheme="minorHAnsi" w:hAnsiTheme="minorHAnsi"/>
        </w:rPr>
      </w:pPr>
    </w:p>
    <w:p w:rsidR="009A227B" w:rsidRDefault="008D2101" w:rsidP="008D2101">
      <w:pPr>
        <w:rPr>
          <w:rFonts w:asciiTheme="minorHAnsi" w:hAnsiTheme="minorHAnsi"/>
          <w:sz w:val="24"/>
        </w:rPr>
      </w:pPr>
      <w:r w:rsidRPr="00B92515">
        <w:rPr>
          <w:rFonts w:asciiTheme="minorHAnsi" w:hAnsiTheme="minorHAnsi"/>
          <w:sz w:val="24"/>
        </w:rPr>
        <w:t xml:space="preserve">All communications, including any requests for clarification, concerning this </w:t>
      </w:r>
      <w:r w:rsidR="00243D65" w:rsidRPr="00B92515">
        <w:rPr>
          <w:rFonts w:asciiTheme="minorHAnsi" w:hAnsiTheme="minorHAnsi"/>
          <w:sz w:val="24"/>
        </w:rPr>
        <w:t>RFQ</w:t>
      </w:r>
      <w:r w:rsidRPr="00B92515">
        <w:rPr>
          <w:rFonts w:asciiTheme="minorHAnsi" w:hAnsiTheme="minorHAnsi"/>
          <w:sz w:val="24"/>
        </w:rPr>
        <w:t xml:space="preserve"> should be addressed in writing to the following:</w:t>
      </w:r>
    </w:p>
    <w:p w:rsidR="008D2101" w:rsidRPr="00B92515" w:rsidRDefault="008D2101" w:rsidP="008D2101">
      <w:pPr>
        <w:rPr>
          <w:rFonts w:asciiTheme="minorHAnsi" w:hAnsiTheme="minorHAnsi"/>
          <w:sz w:val="24"/>
        </w:rPr>
      </w:pPr>
    </w:p>
    <w:p w:rsidR="008D2101" w:rsidRPr="009A227B" w:rsidRDefault="009762B8" w:rsidP="008D2101">
      <w:pPr>
        <w:rPr>
          <w:rFonts w:asciiTheme="minorHAnsi" w:hAnsiTheme="minorHAnsi"/>
          <w:sz w:val="24"/>
        </w:rPr>
      </w:pPr>
      <w:r w:rsidRPr="009A227B">
        <w:rPr>
          <w:rFonts w:asciiTheme="minorHAnsi" w:hAnsiTheme="minorHAnsi"/>
          <w:sz w:val="24"/>
        </w:rPr>
        <w:t>Melissa Cheung</w:t>
      </w:r>
    </w:p>
    <w:p w:rsidR="008D2101" w:rsidRPr="009A227B" w:rsidRDefault="009762B8" w:rsidP="008D2101">
      <w:pPr>
        <w:rPr>
          <w:rFonts w:asciiTheme="minorHAnsi" w:hAnsiTheme="minorHAnsi"/>
          <w:sz w:val="24"/>
        </w:rPr>
      </w:pPr>
      <w:r w:rsidRPr="009A227B">
        <w:rPr>
          <w:rFonts w:asciiTheme="minorHAnsi" w:hAnsiTheme="minorHAnsi"/>
          <w:sz w:val="24"/>
        </w:rPr>
        <w:t>Senior Project Manager</w:t>
      </w:r>
    </w:p>
    <w:p w:rsidR="008D2101" w:rsidRPr="00B92515" w:rsidRDefault="009762B8" w:rsidP="009762B8">
      <w:pPr>
        <w:rPr>
          <w:rFonts w:asciiTheme="minorHAnsi" w:hAnsiTheme="minorHAnsi"/>
          <w:sz w:val="24"/>
        </w:rPr>
      </w:pPr>
      <w:r w:rsidRPr="009A227B">
        <w:rPr>
          <w:rFonts w:asciiTheme="minorHAnsi" w:hAnsiTheme="minorHAnsi"/>
          <w:sz w:val="24"/>
        </w:rPr>
        <w:t>mcheung@wested.org</w:t>
      </w:r>
      <w:bookmarkStart w:id="4" w:name="h.ou875f27hwuq" w:colFirst="0" w:colLast="0"/>
      <w:bookmarkEnd w:id="4"/>
    </w:p>
    <w:p w:rsidR="008D2101" w:rsidRPr="00B92515" w:rsidRDefault="008D2101" w:rsidP="008D2101">
      <w:pPr>
        <w:rPr>
          <w:rFonts w:asciiTheme="minorHAnsi" w:hAnsiTheme="minorHAnsi"/>
          <w:sz w:val="24"/>
        </w:rPr>
      </w:pPr>
    </w:p>
    <w:p w:rsidR="001001B8" w:rsidRPr="00B92515" w:rsidRDefault="00C95DF6">
      <w:pPr>
        <w:jc w:val="both"/>
        <w:rPr>
          <w:rFonts w:asciiTheme="minorHAnsi" w:hAnsiTheme="minorHAnsi"/>
          <w:sz w:val="24"/>
        </w:rPr>
      </w:pPr>
      <w:r w:rsidRPr="00B92515">
        <w:rPr>
          <w:rFonts w:asciiTheme="minorHAnsi" w:hAnsiTheme="minorHAnsi"/>
          <w:sz w:val="24"/>
        </w:rPr>
        <w:t xml:space="preserve">Please include </w:t>
      </w:r>
      <w:r w:rsidR="009A227B">
        <w:rPr>
          <w:rFonts w:asciiTheme="minorHAnsi" w:hAnsiTheme="minorHAnsi"/>
          <w:sz w:val="24"/>
        </w:rPr>
        <w:t>“RFQ – TA Management System”</w:t>
      </w:r>
      <w:r w:rsidRPr="00B92515">
        <w:rPr>
          <w:rFonts w:asciiTheme="minorHAnsi" w:hAnsiTheme="minorHAnsi"/>
          <w:sz w:val="24"/>
        </w:rPr>
        <w:t xml:space="preserve"> in the subject line.</w:t>
      </w:r>
    </w:p>
    <w:sectPr w:rsidR="001001B8" w:rsidRPr="00B92515" w:rsidSect="0019162D">
      <w:headerReference w:type="default" r:id="rId9"/>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A4A" w:rsidRDefault="008D0A4A">
      <w:pPr>
        <w:spacing w:line="240" w:lineRule="auto"/>
      </w:pPr>
      <w:r>
        <w:separator/>
      </w:r>
    </w:p>
  </w:endnote>
  <w:endnote w:type="continuationSeparator" w:id="0">
    <w:p w:rsidR="008D0A4A" w:rsidRDefault="008D0A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A4A" w:rsidRDefault="008D0A4A">
      <w:pPr>
        <w:spacing w:line="240" w:lineRule="auto"/>
      </w:pPr>
      <w:r>
        <w:separator/>
      </w:r>
    </w:p>
  </w:footnote>
  <w:footnote w:type="continuationSeparator" w:id="0">
    <w:p w:rsidR="008D0A4A" w:rsidRDefault="008D0A4A">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4A" w:rsidRDefault="008D0A4A">
    <w:pPr>
      <w:jc w:val="center"/>
    </w:pPr>
  </w:p>
  <w:p w:rsidR="008D0A4A" w:rsidRDefault="008D0A4A">
    <w:pPr>
      <w:jc w:val="center"/>
    </w:pPr>
    <w:r w:rsidRPr="00BC5F58">
      <w:rPr>
        <w:noProof/>
      </w:rPr>
      <w:drawing>
        <wp:inline distT="114300" distB="114300" distL="114300" distR="114300">
          <wp:extent cx="2647950" cy="581025"/>
          <wp:effectExtent l="0" t="0" r="0" b="0"/>
          <wp:docPr id="2" name="image01.jpg" descr="logo+website-cmyk.jpg"/>
          <wp:cNvGraphicFramePr/>
          <a:graphic xmlns:a="http://schemas.openxmlformats.org/drawingml/2006/main">
            <a:graphicData uri="http://schemas.openxmlformats.org/drawingml/2006/picture">
              <pic:pic xmlns:pic="http://schemas.openxmlformats.org/drawingml/2006/picture">
                <pic:nvPicPr>
                  <pic:cNvPr id="0" name="image01.jpg" descr="logo+website-cmyk.jpg"/>
                  <pic:cNvPicPr preferRelativeResize="0"/>
                </pic:nvPicPr>
                <pic:blipFill>
                  <a:blip r:embed="rId1"/>
                  <a:srcRect/>
                  <a:stretch>
                    <a:fillRect/>
                  </a:stretch>
                </pic:blipFill>
                <pic:spPr>
                  <a:xfrm>
                    <a:off x="0" y="0"/>
                    <a:ext cx="2647950" cy="581025"/>
                  </a:xfrm>
                  <a:prstGeom prst="rect">
                    <a:avLst/>
                  </a:prstGeom>
                  <a:ln/>
                </pic:spPr>
              </pic:pic>
            </a:graphicData>
          </a:graphic>
        </wp:inline>
      </w:drawing>
    </w:r>
  </w:p>
  <w:p w:rsidR="008D0A4A" w:rsidRDefault="008D0A4A">
    <w:pPr>
      <w:pBdr>
        <w:top w:val="single" w:sz="4" w:space="1" w:color="auto"/>
      </w:pBdr>
    </w:pPr>
  </w:p>
  <w:p w:rsidR="008D0A4A" w:rsidRDefault="008D0A4A">
    <w:pP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9043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BF259AA"/>
    <w:lvl w:ilvl="0">
      <w:start w:val="1"/>
      <w:numFmt w:val="decimal"/>
      <w:lvlText w:val="%1."/>
      <w:lvlJc w:val="left"/>
      <w:pPr>
        <w:tabs>
          <w:tab w:val="num" w:pos="1800"/>
        </w:tabs>
        <w:ind w:left="1800" w:hanging="360"/>
      </w:pPr>
    </w:lvl>
  </w:abstractNum>
  <w:abstractNum w:abstractNumId="2">
    <w:nsid w:val="FFFFFF7D"/>
    <w:multiLevelType w:val="singleLevel"/>
    <w:tmpl w:val="0FC2D6FA"/>
    <w:lvl w:ilvl="0">
      <w:start w:val="1"/>
      <w:numFmt w:val="decimal"/>
      <w:lvlText w:val="%1."/>
      <w:lvlJc w:val="left"/>
      <w:pPr>
        <w:tabs>
          <w:tab w:val="num" w:pos="1440"/>
        </w:tabs>
        <w:ind w:left="1440" w:hanging="360"/>
      </w:pPr>
    </w:lvl>
  </w:abstractNum>
  <w:abstractNum w:abstractNumId="3">
    <w:nsid w:val="FFFFFF7E"/>
    <w:multiLevelType w:val="singleLevel"/>
    <w:tmpl w:val="7E3C61D8"/>
    <w:lvl w:ilvl="0">
      <w:start w:val="1"/>
      <w:numFmt w:val="decimal"/>
      <w:lvlText w:val="%1."/>
      <w:lvlJc w:val="left"/>
      <w:pPr>
        <w:tabs>
          <w:tab w:val="num" w:pos="1080"/>
        </w:tabs>
        <w:ind w:left="1080" w:hanging="360"/>
      </w:pPr>
    </w:lvl>
  </w:abstractNum>
  <w:abstractNum w:abstractNumId="4">
    <w:nsid w:val="00963742"/>
    <w:multiLevelType w:val="hybridMultilevel"/>
    <w:tmpl w:val="4C0A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951C18"/>
    <w:multiLevelType w:val="hybridMultilevel"/>
    <w:tmpl w:val="C7C2DED0"/>
    <w:lvl w:ilvl="0" w:tplc="0409000F">
      <w:start w:val="1"/>
      <w:numFmt w:val="decimal"/>
      <w:lvlText w:val="%1."/>
      <w:lvlJc w:val="left"/>
      <w:pPr>
        <w:ind w:left="720" w:hanging="360"/>
      </w:pPr>
    </w:lvl>
    <w:lvl w:ilvl="1" w:tplc="550296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323B3"/>
    <w:multiLevelType w:val="hybridMultilevel"/>
    <w:tmpl w:val="5FBA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E529D7"/>
    <w:multiLevelType w:val="multilevel"/>
    <w:tmpl w:val="AF0E6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7BF4F00"/>
    <w:multiLevelType w:val="hybridMultilevel"/>
    <w:tmpl w:val="D6DC63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2563E"/>
    <w:multiLevelType w:val="hybridMultilevel"/>
    <w:tmpl w:val="AB346DE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157E2CAE"/>
    <w:multiLevelType w:val="multilevel"/>
    <w:tmpl w:val="90325C8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nsid w:val="192977E7"/>
    <w:multiLevelType w:val="hybridMultilevel"/>
    <w:tmpl w:val="C1F6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632A0"/>
    <w:multiLevelType w:val="hybridMultilevel"/>
    <w:tmpl w:val="C350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77A1B"/>
    <w:multiLevelType w:val="hybridMultilevel"/>
    <w:tmpl w:val="48C40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005A73"/>
    <w:multiLevelType w:val="hybridMultilevel"/>
    <w:tmpl w:val="76E00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A025E"/>
    <w:multiLevelType w:val="hybridMultilevel"/>
    <w:tmpl w:val="70363298"/>
    <w:lvl w:ilvl="0" w:tplc="7A2EA6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A5191"/>
    <w:multiLevelType w:val="hybridMultilevel"/>
    <w:tmpl w:val="FCCCD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65DEF"/>
    <w:multiLevelType w:val="multilevel"/>
    <w:tmpl w:val="CB203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59770A9"/>
    <w:multiLevelType w:val="hybridMultilevel"/>
    <w:tmpl w:val="8694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915EC"/>
    <w:multiLevelType w:val="hybridMultilevel"/>
    <w:tmpl w:val="0C1E333C"/>
    <w:lvl w:ilvl="0" w:tplc="40F8F300">
      <w:start w:val="1"/>
      <w:numFmt w:val="upperRoman"/>
      <w:lvlText w:val="%1."/>
      <w:lvlJc w:val="left"/>
      <w:pPr>
        <w:ind w:left="1440" w:hanging="720"/>
      </w:pPr>
      <w:rPr>
        <w:rFonts w:hint="default"/>
        <w:b/>
        <w:color w:val="5B9BD5" w:themeColor="accent1"/>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595F1C"/>
    <w:multiLevelType w:val="hybridMultilevel"/>
    <w:tmpl w:val="1116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30B19"/>
    <w:multiLevelType w:val="hybridMultilevel"/>
    <w:tmpl w:val="FAE02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64DE2"/>
    <w:multiLevelType w:val="multilevel"/>
    <w:tmpl w:val="23AA7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5EB67B9"/>
    <w:multiLevelType w:val="hybridMultilevel"/>
    <w:tmpl w:val="CD92D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E820FB"/>
    <w:multiLevelType w:val="hybridMultilevel"/>
    <w:tmpl w:val="0714E152"/>
    <w:lvl w:ilvl="0" w:tplc="0409000F">
      <w:start w:val="1"/>
      <w:numFmt w:val="decimal"/>
      <w:lvlText w:val="%1."/>
      <w:lvlJc w:val="left"/>
      <w:pPr>
        <w:ind w:left="1170" w:hanging="360"/>
      </w:pPr>
    </w:lvl>
    <w:lvl w:ilvl="1" w:tplc="826CC98E">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9B1375D"/>
    <w:multiLevelType w:val="hybridMultilevel"/>
    <w:tmpl w:val="4F5A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03480"/>
    <w:multiLevelType w:val="hybridMultilevel"/>
    <w:tmpl w:val="B7C48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265F79"/>
    <w:multiLevelType w:val="hybridMultilevel"/>
    <w:tmpl w:val="902EACCA"/>
    <w:lvl w:ilvl="0" w:tplc="030407B4">
      <w:start w:val="1"/>
      <w:numFmt w:val="upperRoman"/>
      <w:lvlText w:val="%1."/>
      <w:lvlJc w:val="left"/>
      <w:pPr>
        <w:ind w:left="1440" w:hanging="720"/>
      </w:pPr>
      <w:rPr>
        <w:rFonts w:hint="default"/>
      </w:rPr>
    </w:lvl>
    <w:lvl w:ilvl="1" w:tplc="6CB270E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D232ED"/>
    <w:multiLevelType w:val="multilevel"/>
    <w:tmpl w:val="036E0A72"/>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57E6058"/>
    <w:multiLevelType w:val="hybridMultilevel"/>
    <w:tmpl w:val="9D56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482D2F"/>
    <w:multiLevelType w:val="multilevel"/>
    <w:tmpl w:val="39ACCB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B642950"/>
    <w:multiLevelType w:val="multilevel"/>
    <w:tmpl w:val="3ACE3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C0019C7"/>
    <w:multiLevelType w:val="hybridMultilevel"/>
    <w:tmpl w:val="FA624B26"/>
    <w:lvl w:ilvl="0" w:tplc="AF280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62FAF"/>
    <w:multiLevelType w:val="hybridMultilevel"/>
    <w:tmpl w:val="A1248F82"/>
    <w:lvl w:ilvl="0" w:tplc="69126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C67972"/>
    <w:multiLevelType w:val="multilevel"/>
    <w:tmpl w:val="C87A71C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1C1461C"/>
    <w:multiLevelType w:val="multilevel"/>
    <w:tmpl w:val="EA2C21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30D1550"/>
    <w:multiLevelType w:val="multilevel"/>
    <w:tmpl w:val="BC020CE0"/>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3C92AED"/>
    <w:multiLevelType w:val="multilevel"/>
    <w:tmpl w:val="FD648E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77AF36A1"/>
    <w:multiLevelType w:val="hybridMultilevel"/>
    <w:tmpl w:val="EB92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E185E"/>
    <w:multiLevelType w:val="hybridMultilevel"/>
    <w:tmpl w:val="EDD2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B241A"/>
    <w:multiLevelType w:val="multilevel"/>
    <w:tmpl w:val="668C6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7"/>
  </w:num>
  <w:num w:numId="2">
    <w:abstractNumId w:val="17"/>
  </w:num>
  <w:num w:numId="3">
    <w:abstractNumId w:val="35"/>
  </w:num>
  <w:num w:numId="4">
    <w:abstractNumId w:val="30"/>
  </w:num>
  <w:num w:numId="5">
    <w:abstractNumId w:val="40"/>
  </w:num>
  <w:num w:numId="6">
    <w:abstractNumId w:val="31"/>
  </w:num>
  <w:num w:numId="7">
    <w:abstractNumId w:val="22"/>
  </w:num>
  <w:num w:numId="8">
    <w:abstractNumId w:val="7"/>
  </w:num>
  <w:num w:numId="9">
    <w:abstractNumId w:val="28"/>
  </w:num>
  <w:num w:numId="10">
    <w:abstractNumId w:val="6"/>
  </w:num>
  <w:num w:numId="11">
    <w:abstractNumId w:val="36"/>
  </w:num>
  <w:num w:numId="12">
    <w:abstractNumId w:val="38"/>
  </w:num>
  <w:num w:numId="13">
    <w:abstractNumId w:val="25"/>
  </w:num>
  <w:num w:numId="14">
    <w:abstractNumId w:val="39"/>
  </w:num>
  <w:num w:numId="15">
    <w:abstractNumId w:val="4"/>
  </w:num>
  <w:num w:numId="16">
    <w:abstractNumId w:val="12"/>
  </w:num>
  <w:num w:numId="17">
    <w:abstractNumId w:val="34"/>
  </w:num>
  <w:num w:numId="18">
    <w:abstractNumId w:val="10"/>
  </w:num>
  <w:num w:numId="19">
    <w:abstractNumId w:val="26"/>
  </w:num>
  <w:num w:numId="20">
    <w:abstractNumId w:val="18"/>
  </w:num>
  <w:num w:numId="21">
    <w:abstractNumId w:val="15"/>
  </w:num>
  <w:num w:numId="22">
    <w:abstractNumId w:val="32"/>
  </w:num>
  <w:num w:numId="23">
    <w:abstractNumId w:val="27"/>
  </w:num>
  <w:num w:numId="24">
    <w:abstractNumId w:val="16"/>
  </w:num>
  <w:num w:numId="25">
    <w:abstractNumId w:val="11"/>
  </w:num>
  <w:num w:numId="26">
    <w:abstractNumId w:val="24"/>
  </w:num>
  <w:num w:numId="27">
    <w:abstractNumId w:val="5"/>
  </w:num>
  <w:num w:numId="28">
    <w:abstractNumId w:val="33"/>
  </w:num>
  <w:num w:numId="29">
    <w:abstractNumId w:val="9"/>
  </w:num>
  <w:num w:numId="30">
    <w:abstractNumId w:val="19"/>
  </w:num>
  <w:num w:numId="31">
    <w:abstractNumId w:val="14"/>
  </w:num>
  <w:num w:numId="32">
    <w:abstractNumId w:val="3"/>
  </w:num>
  <w:num w:numId="33">
    <w:abstractNumId w:val="2"/>
  </w:num>
  <w:num w:numId="34">
    <w:abstractNumId w:val="1"/>
  </w:num>
  <w:num w:numId="35">
    <w:abstractNumId w:val="0"/>
  </w:num>
  <w:num w:numId="36">
    <w:abstractNumId w:val="21"/>
  </w:num>
  <w:num w:numId="37">
    <w:abstractNumId w:val="8"/>
  </w:num>
  <w:num w:numId="38">
    <w:abstractNumId w:val="13"/>
  </w:num>
  <w:num w:numId="39">
    <w:abstractNumId w:val="23"/>
  </w:num>
  <w:num w:numId="40">
    <w:abstractNumId w:val="20"/>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TrueTypeFonts/>
  <w:stylePaneFormatFilter w:val="0004"/>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001B8"/>
    <w:rsid w:val="000C73C4"/>
    <w:rsid w:val="000D13D0"/>
    <w:rsid w:val="000E7DB8"/>
    <w:rsid w:val="001001B8"/>
    <w:rsid w:val="00122198"/>
    <w:rsid w:val="00132AD7"/>
    <w:rsid w:val="001716F1"/>
    <w:rsid w:val="0019162D"/>
    <w:rsid w:val="001D7092"/>
    <w:rsid w:val="00243D65"/>
    <w:rsid w:val="002603AF"/>
    <w:rsid w:val="002A08FA"/>
    <w:rsid w:val="002A2B6D"/>
    <w:rsid w:val="002D3249"/>
    <w:rsid w:val="00367A10"/>
    <w:rsid w:val="003B6D93"/>
    <w:rsid w:val="00421F45"/>
    <w:rsid w:val="00475B21"/>
    <w:rsid w:val="00483134"/>
    <w:rsid w:val="00492101"/>
    <w:rsid w:val="004D6C48"/>
    <w:rsid w:val="00577F65"/>
    <w:rsid w:val="005832CD"/>
    <w:rsid w:val="00586174"/>
    <w:rsid w:val="005905B4"/>
    <w:rsid w:val="005F56CF"/>
    <w:rsid w:val="006602E9"/>
    <w:rsid w:val="006B208E"/>
    <w:rsid w:val="006D19A6"/>
    <w:rsid w:val="006E62A1"/>
    <w:rsid w:val="006F50FB"/>
    <w:rsid w:val="007264C9"/>
    <w:rsid w:val="00752F31"/>
    <w:rsid w:val="00775AAB"/>
    <w:rsid w:val="00781DD3"/>
    <w:rsid w:val="007B322D"/>
    <w:rsid w:val="007D7FE0"/>
    <w:rsid w:val="00832EAF"/>
    <w:rsid w:val="00847754"/>
    <w:rsid w:val="00892407"/>
    <w:rsid w:val="008D0A4A"/>
    <w:rsid w:val="008D2101"/>
    <w:rsid w:val="009650D9"/>
    <w:rsid w:val="009762B8"/>
    <w:rsid w:val="00995DF6"/>
    <w:rsid w:val="0099697F"/>
    <w:rsid w:val="009A227B"/>
    <w:rsid w:val="009A522E"/>
    <w:rsid w:val="009C2203"/>
    <w:rsid w:val="009D306C"/>
    <w:rsid w:val="00A43FD6"/>
    <w:rsid w:val="00A5140C"/>
    <w:rsid w:val="00A847A5"/>
    <w:rsid w:val="00AC1CC1"/>
    <w:rsid w:val="00B154DD"/>
    <w:rsid w:val="00B54046"/>
    <w:rsid w:val="00B8703C"/>
    <w:rsid w:val="00B92515"/>
    <w:rsid w:val="00BA1DE2"/>
    <w:rsid w:val="00BC5F58"/>
    <w:rsid w:val="00C8760E"/>
    <w:rsid w:val="00C95DF6"/>
    <w:rsid w:val="00CC7B8D"/>
    <w:rsid w:val="00CE2DF5"/>
    <w:rsid w:val="00D45B9D"/>
    <w:rsid w:val="00D57C56"/>
    <w:rsid w:val="00D664C4"/>
    <w:rsid w:val="00D71D97"/>
    <w:rsid w:val="00D720E7"/>
    <w:rsid w:val="00D865AB"/>
    <w:rsid w:val="00D96C99"/>
    <w:rsid w:val="00DA5674"/>
    <w:rsid w:val="00DA59A3"/>
    <w:rsid w:val="00DC0B70"/>
    <w:rsid w:val="00E126DF"/>
    <w:rsid w:val="00E317D6"/>
    <w:rsid w:val="00E322BE"/>
    <w:rsid w:val="00E51BA1"/>
    <w:rsid w:val="00E626F9"/>
    <w:rsid w:val="00E71C26"/>
    <w:rsid w:val="00E9653E"/>
    <w:rsid w:val="00E97F2F"/>
    <w:rsid w:val="00EF2079"/>
    <w:rsid w:val="00F14F6F"/>
    <w:rsid w:val="00F301F4"/>
    <w:rsid w:val="00F86E15"/>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rsid w:val="0019162D"/>
  </w:style>
  <w:style w:type="paragraph" w:styleId="Heading1">
    <w:name w:val="heading 1"/>
    <w:basedOn w:val="Normal"/>
    <w:next w:val="Normal"/>
    <w:link w:val="Heading1Char"/>
    <w:qFormat/>
    <w:rsid w:val="0019162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uiPriority w:val="9"/>
    <w:qFormat/>
    <w:rsid w:val="0019162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19162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uiPriority w:val="9"/>
    <w:qFormat/>
    <w:rsid w:val="0019162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19162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19162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19162D"/>
    <w:pPr>
      <w:keepNext/>
      <w:keepLines/>
      <w:contextualSpacing/>
    </w:pPr>
    <w:rPr>
      <w:rFonts w:ascii="Trebuchet MS" w:eastAsia="Trebuchet MS" w:hAnsi="Trebuchet MS" w:cs="Trebuchet MS"/>
      <w:sz w:val="42"/>
    </w:rPr>
  </w:style>
  <w:style w:type="paragraph" w:styleId="Subtitle">
    <w:name w:val="Subtitle"/>
    <w:basedOn w:val="Normal"/>
    <w:next w:val="Normal"/>
    <w:rsid w:val="0019162D"/>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19162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01"/>
    <w:rPr>
      <w:rFonts w:ascii="Tahoma" w:hAnsi="Tahoma" w:cs="Tahoma"/>
      <w:sz w:val="16"/>
      <w:szCs w:val="16"/>
    </w:rPr>
  </w:style>
  <w:style w:type="character" w:styleId="CommentReference">
    <w:name w:val="annotation reference"/>
    <w:basedOn w:val="DefaultParagraphFont"/>
    <w:uiPriority w:val="99"/>
    <w:semiHidden/>
    <w:unhideWhenUsed/>
    <w:rsid w:val="00492101"/>
    <w:rPr>
      <w:sz w:val="16"/>
      <w:szCs w:val="16"/>
    </w:rPr>
  </w:style>
  <w:style w:type="paragraph" w:styleId="CommentText">
    <w:name w:val="annotation text"/>
    <w:basedOn w:val="Normal"/>
    <w:link w:val="CommentTextChar"/>
    <w:uiPriority w:val="99"/>
    <w:semiHidden/>
    <w:unhideWhenUsed/>
    <w:rsid w:val="00492101"/>
    <w:pPr>
      <w:spacing w:line="240" w:lineRule="auto"/>
    </w:pPr>
    <w:rPr>
      <w:sz w:val="20"/>
    </w:rPr>
  </w:style>
  <w:style w:type="character" w:customStyle="1" w:styleId="CommentTextChar">
    <w:name w:val="Comment Text Char"/>
    <w:basedOn w:val="DefaultParagraphFont"/>
    <w:link w:val="CommentText"/>
    <w:uiPriority w:val="99"/>
    <w:semiHidden/>
    <w:rsid w:val="00492101"/>
    <w:rPr>
      <w:sz w:val="20"/>
    </w:rPr>
  </w:style>
  <w:style w:type="paragraph" w:styleId="CommentSubject">
    <w:name w:val="annotation subject"/>
    <w:basedOn w:val="CommentText"/>
    <w:next w:val="CommentText"/>
    <w:link w:val="CommentSubjectChar"/>
    <w:uiPriority w:val="99"/>
    <w:semiHidden/>
    <w:unhideWhenUsed/>
    <w:rsid w:val="00492101"/>
    <w:rPr>
      <w:b/>
      <w:bCs/>
    </w:rPr>
  </w:style>
  <w:style w:type="character" w:customStyle="1" w:styleId="CommentSubjectChar">
    <w:name w:val="Comment Subject Char"/>
    <w:basedOn w:val="CommentTextChar"/>
    <w:link w:val="CommentSubject"/>
    <w:uiPriority w:val="99"/>
    <w:semiHidden/>
    <w:rsid w:val="00492101"/>
    <w:rPr>
      <w:b/>
      <w:bCs/>
    </w:rPr>
  </w:style>
  <w:style w:type="paragraph" w:styleId="Header">
    <w:name w:val="header"/>
    <w:basedOn w:val="Normal"/>
    <w:link w:val="HeaderChar"/>
    <w:uiPriority w:val="99"/>
    <w:semiHidden/>
    <w:unhideWhenUsed/>
    <w:rsid w:val="00BC5F5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C5F58"/>
  </w:style>
  <w:style w:type="paragraph" w:styleId="Footer">
    <w:name w:val="footer"/>
    <w:basedOn w:val="Normal"/>
    <w:link w:val="FooterChar"/>
    <w:uiPriority w:val="99"/>
    <w:semiHidden/>
    <w:unhideWhenUsed/>
    <w:rsid w:val="00BC5F5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5F58"/>
  </w:style>
  <w:style w:type="character" w:customStyle="1" w:styleId="tx">
    <w:name w:val="tx"/>
    <w:basedOn w:val="DefaultParagraphFont"/>
    <w:rsid w:val="002A2B6D"/>
  </w:style>
  <w:style w:type="paragraph" w:styleId="ListBullet">
    <w:name w:val="List Bullet"/>
    <w:basedOn w:val="Normal"/>
    <w:rsid w:val="006602E9"/>
    <w:pPr>
      <w:numPr>
        <w:numId w:val="9"/>
      </w:numPr>
      <w:spacing w:before="160" w:line="240" w:lineRule="auto"/>
    </w:pPr>
    <w:rPr>
      <w:rFonts w:eastAsia="Times New Roman" w:cs="Times New Roman"/>
      <w:color w:val="auto"/>
      <w:sz w:val="24"/>
    </w:rPr>
  </w:style>
  <w:style w:type="paragraph" w:styleId="ListBullet2">
    <w:name w:val="List Bullet 2"/>
    <w:basedOn w:val="ListBullet"/>
    <w:rsid w:val="006602E9"/>
    <w:pPr>
      <w:numPr>
        <w:ilvl w:val="1"/>
      </w:numPr>
    </w:pPr>
  </w:style>
  <w:style w:type="paragraph" w:styleId="ListBullet3">
    <w:name w:val="List Bullet 3"/>
    <w:basedOn w:val="ListBullet2"/>
    <w:rsid w:val="006602E9"/>
    <w:pPr>
      <w:numPr>
        <w:ilvl w:val="2"/>
      </w:numPr>
    </w:pPr>
  </w:style>
  <w:style w:type="paragraph" w:styleId="ListBullet4">
    <w:name w:val="List Bullet 4"/>
    <w:basedOn w:val="ListBullet3"/>
    <w:rsid w:val="006602E9"/>
    <w:pPr>
      <w:numPr>
        <w:ilvl w:val="3"/>
      </w:numPr>
    </w:pPr>
  </w:style>
  <w:style w:type="paragraph" w:styleId="ListParagraph">
    <w:name w:val="List Paragraph"/>
    <w:basedOn w:val="Normal"/>
    <w:link w:val="ListParagraphChar"/>
    <w:uiPriority w:val="34"/>
    <w:qFormat/>
    <w:rsid w:val="006602E9"/>
    <w:pPr>
      <w:spacing w:before="200" w:after="200"/>
      <w:ind w:left="720"/>
      <w:contextualSpacing/>
    </w:pPr>
    <w:rPr>
      <w:rFonts w:asciiTheme="minorHAnsi" w:eastAsiaTheme="minorEastAsia" w:hAnsiTheme="minorHAnsi" w:cstheme="minorBidi"/>
      <w:color w:val="auto"/>
      <w:lang w:bidi="en-US"/>
    </w:rPr>
  </w:style>
  <w:style w:type="character" w:customStyle="1" w:styleId="ListParagraphChar">
    <w:name w:val="List Paragraph Char"/>
    <w:basedOn w:val="DefaultParagraphFont"/>
    <w:link w:val="ListParagraph"/>
    <w:uiPriority w:val="34"/>
    <w:rsid w:val="006602E9"/>
    <w:rPr>
      <w:rFonts w:asciiTheme="minorHAnsi" w:eastAsiaTheme="minorEastAsia" w:hAnsiTheme="minorHAnsi" w:cstheme="minorBidi"/>
      <w:color w:val="auto"/>
      <w:lang w:bidi="en-US"/>
    </w:rPr>
  </w:style>
  <w:style w:type="character" w:styleId="Hyperlink">
    <w:name w:val="Hyperlink"/>
    <w:basedOn w:val="DefaultParagraphFont"/>
    <w:uiPriority w:val="99"/>
    <w:unhideWhenUsed/>
    <w:rsid w:val="00752F31"/>
    <w:rPr>
      <w:color w:val="0563C1" w:themeColor="hyperlink"/>
      <w:u w:val="single"/>
    </w:rPr>
  </w:style>
  <w:style w:type="character" w:customStyle="1" w:styleId="Heading1Char">
    <w:name w:val="Heading 1 Char"/>
    <w:basedOn w:val="DefaultParagraphFont"/>
    <w:link w:val="Heading1"/>
    <w:rsid w:val="008D2101"/>
    <w:rPr>
      <w:rFonts w:ascii="Trebuchet MS" w:eastAsia="Trebuchet MS" w:hAnsi="Trebuchet MS" w:cs="Trebuchet MS"/>
      <w:sz w:val="32"/>
    </w:rPr>
  </w:style>
  <w:style w:type="character" w:customStyle="1" w:styleId="Heading2Char">
    <w:name w:val="Heading 2 Char"/>
    <w:basedOn w:val="DefaultParagraphFont"/>
    <w:link w:val="Heading2"/>
    <w:uiPriority w:val="9"/>
    <w:rsid w:val="008D2101"/>
    <w:rPr>
      <w:rFonts w:ascii="Trebuchet MS" w:eastAsia="Trebuchet MS" w:hAnsi="Trebuchet MS" w:cs="Trebuchet MS"/>
      <w:b/>
      <w:sz w:val="26"/>
    </w:rPr>
  </w:style>
  <w:style w:type="paragraph" w:styleId="Caption">
    <w:name w:val="caption"/>
    <w:basedOn w:val="Normal"/>
    <w:next w:val="Normal"/>
    <w:qFormat/>
    <w:rsid w:val="008D2101"/>
    <w:pPr>
      <w:spacing w:line="240" w:lineRule="auto"/>
      <w:ind w:left="720" w:firstLine="720"/>
    </w:pPr>
    <w:rPr>
      <w:rFonts w:eastAsia="Times New Roman"/>
      <w:color w:val="3366FF"/>
      <w:sz w:val="28"/>
    </w:rPr>
  </w:style>
  <w:style w:type="paragraph" w:styleId="BodyTextIndent">
    <w:name w:val="Body Text Indent"/>
    <w:basedOn w:val="Normal"/>
    <w:next w:val="Normal"/>
    <w:link w:val="BodyTextIndentChar"/>
    <w:uiPriority w:val="99"/>
    <w:rsid w:val="008D2101"/>
    <w:pPr>
      <w:widowControl w:val="0"/>
      <w:autoSpaceDE w:val="0"/>
      <w:autoSpaceDN w:val="0"/>
      <w:adjustRightInd w:val="0"/>
      <w:spacing w:line="240" w:lineRule="auto"/>
    </w:pPr>
    <w:rPr>
      <w:rFonts w:eastAsiaTheme="minorHAnsi" w:cs="Times New Roman"/>
      <w:color w:val="auto"/>
      <w:sz w:val="24"/>
    </w:rPr>
  </w:style>
  <w:style w:type="character" w:customStyle="1" w:styleId="BodyTextIndentChar">
    <w:name w:val="Body Text Indent Char"/>
    <w:basedOn w:val="DefaultParagraphFont"/>
    <w:link w:val="BodyTextIndent"/>
    <w:uiPriority w:val="99"/>
    <w:rsid w:val="008D2101"/>
    <w:rPr>
      <w:rFonts w:eastAsiaTheme="minorHAnsi" w:cs="Times New Roman"/>
      <w:color w:val="auto"/>
      <w:sz w:val="24"/>
    </w:rPr>
  </w:style>
  <w:style w:type="paragraph" w:styleId="NormalWeb">
    <w:name w:val="Normal (Web)"/>
    <w:basedOn w:val="Normal"/>
    <w:uiPriority w:val="99"/>
    <w:rsid w:val="008D2101"/>
    <w:pPr>
      <w:spacing w:beforeLines="1" w:afterLines="1" w:line="240" w:lineRule="auto"/>
    </w:pPr>
    <w:rPr>
      <w:rFonts w:ascii="Times" w:eastAsiaTheme="minorHAnsi" w:hAnsi="Times" w:cs="Times New Roman"/>
      <w:color w:val="auto"/>
      <w:sz w:val="20"/>
      <w:szCs w:val="20"/>
    </w:rPr>
  </w:style>
  <w:style w:type="character" w:customStyle="1" w:styleId="Heading4Char">
    <w:name w:val="Heading 4 Char"/>
    <w:basedOn w:val="DefaultParagraphFont"/>
    <w:link w:val="Heading4"/>
    <w:uiPriority w:val="9"/>
    <w:rsid w:val="008D2101"/>
    <w:rPr>
      <w:rFonts w:ascii="Trebuchet MS" w:eastAsia="Trebuchet MS" w:hAnsi="Trebuchet MS" w:cs="Trebuchet MS"/>
      <w:color w:val="666666"/>
      <w:u w:val="single"/>
    </w:rPr>
  </w:style>
  <w:style w:type="paragraph" w:customStyle="1" w:styleId="Default">
    <w:name w:val="Default"/>
    <w:rsid w:val="008D2101"/>
    <w:pPr>
      <w:autoSpaceDE w:val="0"/>
      <w:autoSpaceDN w:val="0"/>
      <w:adjustRightInd w:val="0"/>
      <w:spacing w:line="240" w:lineRule="auto"/>
    </w:pPr>
    <w:rPr>
      <w:rFonts w:ascii="Arial,Bold" w:eastAsia="Times New Roman" w:hAnsi="Arial,Bold" w:cs="Times New Roman"/>
      <w:color w:val="auto"/>
      <w:sz w:val="20"/>
      <w:szCs w:val="20"/>
    </w:rPr>
  </w:style>
  <w:style w:type="character" w:customStyle="1" w:styleId="zmsearchresult">
    <w:name w:val="zmsearchresult"/>
    <w:basedOn w:val="DefaultParagraphFont"/>
    <w:rsid w:val="008D2101"/>
  </w:style>
  <w:style w:type="character" w:customStyle="1" w:styleId="object">
    <w:name w:val="object"/>
    <w:basedOn w:val="DefaultParagraphFont"/>
    <w:rsid w:val="008D2101"/>
  </w:style>
  <w:style w:type="character" w:styleId="FollowedHyperlink">
    <w:name w:val="FollowedHyperlink"/>
    <w:basedOn w:val="DefaultParagraphFont"/>
    <w:uiPriority w:val="99"/>
    <w:unhideWhenUsed/>
    <w:rsid w:val="008D2101"/>
    <w:rPr>
      <w:color w:val="954F72" w:themeColor="followedHyperlink"/>
      <w:u w:val="single"/>
    </w:rPr>
  </w:style>
  <w:style w:type="table" w:styleId="TableGrid">
    <w:name w:val="Table Grid"/>
    <w:basedOn w:val="TableNormal"/>
    <w:rsid w:val="008D2101"/>
    <w:pPr>
      <w:spacing w:line="240" w:lineRule="auto"/>
    </w:pPr>
    <w:rPr>
      <w:rFonts w:asciiTheme="minorHAnsi" w:eastAsiaTheme="minorHAnsi" w:hAnsiTheme="minorHAnsi" w:cstheme="minorBidi"/>
      <w:color w:val="auto"/>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D2101"/>
    <w:pPr>
      <w:spacing w:line="240" w:lineRule="auto"/>
    </w:pPr>
    <w:rPr>
      <w:rFonts w:eastAsia="Calibri"/>
      <w:color w:val="auto"/>
      <w:sz w:val="24"/>
    </w:rPr>
  </w:style>
  <w:style w:type="paragraph" w:styleId="DocumentMap">
    <w:name w:val="Document Map"/>
    <w:basedOn w:val="Normal"/>
    <w:link w:val="DocumentMapChar"/>
    <w:uiPriority w:val="99"/>
    <w:unhideWhenUsed/>
    <w:rsid w:val="008D2101"/>
    <w:pPr>
      <w:spacing w:line="240" w:lineRule="auto"/>
    </w:pPr>
    <w:rPr>
      <w:rFonts w:ascii="Tahoma" w:eastAsia="Calibri" w:hAnsi="Tahoma" w:cs="Tahoma"/>
      <w:color w:val="auto"/>
      <w:sz w:val="16"/>
      <w:szCs w:val="16"/>
    </w:rPr>
  </w:style>
  <w:style w:type="character" w:customStyle="1" w:styleId="DocumentMapChar">
    <w:name w:val="Document Map Char"/>
    <w:basedOn w:val="DefaultParagraphFont"/>
    <w:link w:val="DocumentMap"/>
    <w:uiPriority w:val="99"/>
    <w:rsid w:val="008D2101"/>
    <w:rPr>
      <w:rFonts w:ascii="Tahoma" w:eastAsia="Calibri"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426653071">
      <w:bodyDiv w:val="1"/>
      <w:marLeft w:val="0"/>
      <w:marRight w:val="0"/>
      <w:marTop w:val="0"/>
      <w:marBottom w:val="0"/>
      <w:divBdr>
        <w:top w:val="none" w:sz="0" w:space="0" w:color="auto"/>
        <w:left w:val="none" w:sz="0" w:space="0" w:color="auto"/>
        <w:bottom w:val="none" w:sz="0" w:space="0" w:color="auto"/>
        <w:right w:val="none" w:sz="0" w:space="0" w:color="auto"/>
      </w:divBdr>
      <w:divsChild>
        <w:div w:id="60643441">
          <w:marLeft w:val="0"/>
          <w:marRight w:val="0"/>
          <w:marTop w:val="0"/>
          <w:marBottom w:val="0"/>
          <w:divBdr>
            <w:top w:val="none" w:sz="0" w:space="0" w:color="auto"/>
            <w:left w:val="none" w:sz="0" w:space="0" w:color="auto"/>
            <w:bottom w:val="none" w:sz="0" w:space="0" w:color="auto"/>
            <w:right w:val="none" w:sz="0" w:space="0" w:color="auto"/>
          </w:divBdr>
          <w:divsChild>
            <w:div w:id="1423448099">
              <w:marLeft w:val="0"/>
              <w:marRight w:val="0"/>
              <w:marTop w:val="0"/>
              <w:marBottom w:val="0"/>
              <w:divBdr>
                <w:top w:val="none" w:sz="0" w:space="0" w:color="auto"/>
                <w:left w:val="none" w:sz="0" w:space="0" w:color="auto"/>
                <w:bottom w:val="none" w:sz="0" w:space="0" w:color="auto"/>
                <w:right w:val="none" w:sz="0" w:space="0" w:color="auto"/>
              </w:divBdr>
              <w:divsChild>
                <w:div w:id="1900364971">
                  <w:marLeft w:val="0"/>
                  <w:marRight w:val="0"/>
                  <w:marTop w:val="0"/>
                  <w:marBottom w:val="0"/>
                  <w:divBdr>
                    <w:top w:val="none" w:sz="0" w:space="0" w:color="auto"/>
                    <w:left w:val="none" w:sz="0" w:space="0" w:color="auto"/>
                    <w:bottom w:val="none" w:sz="0" w:space="0" w:color="auto"/>
                    <w:right w:val="none" w:sz="0" w:space="0" w:color="auto"/>
                  </w:divBdr>
                </w:div>
                <w:div w:id="629477983">
                  <w:marLeft w:val="0"/>
                  <w:marRight w:val="0"/>
                  <w:marTop w:val="0"/>
                  <w:marBottom w:val="0"/>
                  <w:divBdr>
                    <w:top w:val="none" w:sz="0" w:space="0" w:color="auto"/>
                    <w:left w:val="none" w:sz="0" w:space="0" w:color="auto"/>
                    <w:bottom w:val="none" w:sz="0" w:space="0" w:color="auto"/>
                    <w:right w:val="none" w:sz="0" w:space="0" w:color="auto"/>
                  </w:divBdr>
                  <w:divsChild>
                    <w:div w:id="1776946878">
                      <w:marLeft w:val="0"/>
                      <w:marRight w:val="0"/>
                      <w:marTop w:val="0"/>
                      <w:marBottom w:val="0"/>
                      <w:divBdr>
                        <w:top w:val="none" w:sz="0" w:space="0" w:color="auto"/>
                        <w:left w:val="none" w:sz="0" w:space="0" w:color="auto"/>
                        <w:bottom w:val="none" w:sz="0" w:space="0" w:color="auto"/>
                        <w:right w:val="none" w:sz="0" w:space="0" w:color="auto"/>
                      </w:divBdr>
                      <w:divsChild>
                        <w:div w:id="1743676416">
                          <w:marLeft w:val="0"/>
                          <w:marRight w:val="0"/>
                          <w:marTop w:val="0"/>
                          <w:marBottom w:val="0"/>
                          <w:divBdr>
                            <w:top w:val="none" w:sz="0" w:space="0" w:color="auto"/>
                            <w:left w:val="none" w:sz="0" w:space="0" w:color="auto"/>
                            <w:bottom w:val="none" w:sz="0" w:space="0" w:color="auto"/>
                            <w:right w:val="none" w:sz="0" w:space="0" w:color="auto"/>
                          </w:divBdr>
                        </w:div>
                        <w:div w:id="64257811">
                          <w:marLeft w:val="0"/>
                          <w:marRight w:val="0"/>
                          <w:marTop w:val="0"/>
                          <w:marBottom w:val="0"/>
                          <w:divBdr>
                            <w:top w:val="none" w:sz="0" w:space="0" w:color="auto"/>
                            <w:left w:val="none" w:sz="0" w:space="0" w:color="auto"/>
                            <w:bottom w:val="none" w:sz="0" w:space="0" w:color="auto"/>
                            <w:right w:val="none" w:sz="0" w:space="0" w:color="auto"/>
                          </w:divBdr>
                        </w:div>
                        <w:div w:id="8249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47619">
      <w:bodyDiv w:val="1"/>
      <w:marLeft w:val="0"/>
      <w:marRight w:val="0"/>
      <w:marTop w:val="0"/>
      <w:marBottom w:val="0"/>
      <w:divBdr>
        <w:top w:val="none" w:sz="0" w:space="0" w:color="auto"/>
        <w:left w:val="none" w:sz="0" w:space="0" w:color="auto"/>
        <w:bottom w:val="none" w:sz="0" w:space="0" w:color="auto"/>
        <w:right w:val="none" w:sz="0" w:space="0" w:color="auto"/>
      </w:divBdr>
    </w:div>
    <w:div w:id="17249881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csi.wested.org" TargetMode="External"/><Relationship Id="rId8" Type="http://schemas.openxmlformats.org/officeDocument/2006/relationships/hyperlink" Target="http://cifr.wested.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2332</Words>
  <Characters>13297</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WestEd RFQ - October 2014.docx</vt:lpstr>
    </vt:vector>
  </TitlesOfParts>
  <Company>WestEd</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WestEd RFQ - October 2014.docx</dc:title>
  <dc:creator>dhedgsp</dc:creator>
  <cp:lastModifiedBy>Melissa Cheung</cp:lastModifiedBy>
  <cp:revision>2</cp:revision>
  <dcterms:created xsi:type="dcterms:W3CDTF">2015-02-02T22:40:00Z</dcterms:created>
  <dcterms:modified xsi:type="dcterms:W3CDTF">2015-02-02T22:40:00Z</dcterms:modified>
</cp:coreProperties>
</file>