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3C113" w14:textId="3753A200" w:rsidR="00E87B02" w:rsidRPr="00B85D56" w:rsidRDefault="006624B5" w:rsidP="00B85D56">
      <w:pPr>
        <w:pStyle w:val="Coversheeth10"/>
      </w:pPr>
      <w:r>
        <w:t>Planning</w:t>
      </w:r>
      <w:r w:rsidR="00995BE1" w:rsidRPr="00B85D56">
        <w:t xml:space="preserve"> </w:t>
      </w:r>
      <w:r w:rsidR="004C7CEC" w:rsidRPr="00B85D56">
        <w:drawing>
          <wp:anchor distT="0" distB="0" distL="114300" distR="114300" simplePos="0" relativeHeight="251658752" behindDoc="0" locked="0" layoutInCell="1" allowOverlap="1" wp14:anchorId="26862B20" wp14:editId="04311EC7">
            <wp:simplePos x="0" y="0"/>
            <wp:positionH relativeFrom="column">
              <wp:posOffset>106680</wp:posOffset>
            </wp:positionH>
            <wp:positionV relativeFrom="paragraph">
              <wp:posOffset>1604067</wp:posOffset>
            </wp:positionV>
            <wp:extent cx="1234440" cy="1596542"/>
            <wp:effectExtent l="12700" t="12700" r="0" b="381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over-district-charter-schools-toolk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4440" cy="1596542"/>
                    </a:xfrm>
                    <a:prstGeom prst="rect">
                      <a:avLst/>
                    </a:prstGeom>
                    <a:ln w="381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14:paraId="52A7F79E" w14:textId="335F065C" w:rsidR="0060546B" w:rsidRPr="004C7CEC" w:rsidRDefault="00995BE1" w:rsidP="00E87B02">
      <w:pPr>
        <w:pStyle w:val="coversheeth2"/>
      </w:pPr>
      <w:r>
        <w:t xml:space="preserve">Excerpt </w:t>
      </w:r>
      <w:r w:rsidR="00A90F85" w:rsidRPr="004C7CEC">
        <w:t xml:space="preserve">from </w:t>
      </w:r>
      <w:r w:rsidR="00963227">
        <w:t xml:space="preserve">Fostering Collaboration Between District and Charter Schools: </w:t>
      </w:r>
      <w:r w:rsidR="00963227">
        <w:br/>
      </w:r>
      <w:r w:rsidR="00963227" w:rsidRPr="00343A29">
        <w:t>A Toolkit for State and Local Leaders</w:t>
      </w:r>
    </w:p>
    <w:p w14:paraId="10D34C22" w14:textId="42E57A20" w:rsidR="0060546B" w:rsidRDefault="00F17DFA" w:rsidP="00E87B02">
      <w:pPr>
        <w:pStyle w:val="coversheetauthors"/>
      </w:pPr>
      <w:r w:rsidRPr="00C375A5">
        <w:t>Sara Allender</w:t>
      </w:r>
      <w:r w:rsidR="00A90F85" w:rsidRPr="00C375A5">
        <w:t xml:space="preserve">, </w:t>
      </w:r>
      <w:r w:rsidRPr="00C375A5">
        <w:t>Andrea Browning, Robin Chait, C</w:t>
      </w:r>
      <w:r w:rsidR="00C375A5" w:rsidRPr="00C375A5">
        <w:t>hris</w:t>
      </w:r>
      <w:r w:rsidRPr="00C375A5">
        <w:t xml:space="preserve"> Dwyer</w:t>
      </w:r>
      <w:r w:rsidR="00A90F85" w:rsidRPr="00C375A5">
        <w:t xml:space="preserve">, </w:t>
      </w:r>
      <w:r w:rsidRPr="00C375A5">
        <w:t>C</w:t>
      </w:r>
      <w:r w:rsidR="00C375A5" w:rsidRPr="00C375A5">
        <w:t>arol</w:t>
      </w:r>
      <w:r w:rsidRPr="00C375A5">
        <w:t xml:space="preserve"> </w:t>
      </w:r>
      <w:proofErr w:type="spellStart"/>
      <w:r w:rsidRPr="00C375A5">
        <w:t>Keirstead</w:t>
      </w:r>
      <w:proofErr w:type="spellEnd"/>
      <w:r w:rsidRPr="00C375A5">
        <w:t xml:space="preserve">, </w:t>
      </w:r>
      <w:r w:rsidR="00A90F85" w:rsidRPr="00C375A5">
        <w:t xml:space="preserve">and </w:t>
      </w:r>
      <w:r w:rsidRPr="00C375A5">
        <w:t>Amanda Nabors</w:t>
      </w:r>
      <w:r w:rsidR="00A90F85" w:rsidRPr="004C7CEC">
        <w:t xml:space="preserve"> </w:t>
      </w:r>
    </w:p>
    <w:p w14:paraId="788AF61D" w14:textId="6473A69E" w:rsidR="00E87B02" w:rsidRPr="00E87B02" w:rsidRDefault="00814653" w:rsidP="00E87B02">
      <w:pPr>
        <w:pStyle w:val="coversheetdescription"/>
      </w:pPr>
      <w:r w:rsidRPr="00FB02DF">
        <w:rPr>
          <w:b/>
        </w:rPr>
        <w:t>Description:</w:t>
      </w:r>
      <w:r w:rsidR="00E87B02" w:rsidRPr="00E87B02">
        <w:br/>
      </w:r>
      <w:r w:rsidR="00DD47BF" w:rsidRPr="00DD47BF">
        <w:t>Joint planning is key to the success of district-charter collaboration. This section outlines steps that are found in effective planning processes and provides tools that can be used in carrying them out</w:t>
      </w:r>
      <w:r w:rsidR="00E87B02" w:rsidRPr="00E87B02">
        <w:t>.</w:t>
      </w:r>
    </w:p>
    <w:p w14:paraId="7C6C3155" w14:textId="29856C0C" w:rsidR="0060546B" w:rsidRPr="004C7CEC" w:rsidRDefault="007F021B" w:rsidP="00361D4D">
      <w:pPr>
        <w:pStyle w:val="bulletlink"/>
      </w:pPr>
      <w:hyperlink r:id="rId8">
        <w:r w:rsidR="00995BE1">
          <w:t>Download</w:t>
        </w:r>
        <w:r w:rsidR="00995BE1" w:rsidRPr="004C7CEC">
          <w:t xml:space="preserve"> the full publication</w:t>
        </w:r>
      </w:hyperlink>
    </w:p>
    <w:p w14:paraId="5DAD898E" w14:textId="6B5DC3B8" w:rsidR="00995BE1" w:rsidRPr="004F0BF2" w:rsidRDefault="007F021B" w:rsidP="00361D4D">
      <w:pPr>
        <w:pStyle w:val="bulletlink"/>
      </w:pPr>
      <w:hyperlink r:id="rId9">
        <w:r w:rsidR="00A90F85" w:rsidRPr="004C7CEC">
          <w:t xml:space="preserve">Browse WestEd </w:t>
        </w:r>
        <w:r w:rsidR="00995BE1">
          <w:t>resources</w:t>
        </w:r>
      </w:hyperlink>
    </w:p>
    <w:p w14:paraId="6582FA34" w14:textId="02059BC1" w:rsidR="0060546B" w:rsidRDefault="007F021B" w:rsidP="00361D4D">
      <w:pPr>
        <w:pStyle w:val="bulletlink"/>
      </w:pPr>
      <w:hyperlink r:id="rId10">
        <w:r w:rsidR="00A90F85" w:rsidRPr="004C7CEC">
          <w:t>Visit WestEd.org</w:t>
        </w:r>
      </w:hyperlink>
    </w:p>
    <w:p w14:paraId="2C34F688" w14:textId="0F6C8942" w:rsidR="00361D4D" w:rsidRPr="00361D4D" w:rsidRDefault="007F021B" w:rsidP="00361D4D">
      <w:pPr>
        <w:pStyle w:val="bulletlink"/>
        <w:rPr>
          <w:rStyle w:val="FollowedHyperlink"/>
        </w:rPr>
      </w:pPr>
      <w:hyperlink r:id="rId11" w:history="1">
        <w:r w:rsidR="00361D4D" w:rsidRPr="00361D4D">
          <w:rPr>
            <w:rStyle w:val="FollowedHyperlink"/>
          </w:rPr>
          <w:t>Subscribe to the WestEd E-Bulletin</w:t>
        </w:r>
      </w:hyperlink>
    </w:p>
    <w:p w14:paraId="6CC59320" w14:textId="77777777" w:rsidR="0060546B" w:rsidRPr="00E87B02" w:rsidRDefault="00A90F85" w:rsidP="00E87B02">
      <w:pPr>
        <w:spacing w:before="240"/>
        <w:ind w:left="2347"/>
        <w:rPr>
          <w:rFonts w:ascii="Calibri" w:hAnsi="Calibri" w:cs="Calibri"/>
          <w:color w:val="595959" w:themeColor="text1" w:themeTint="A6"/>
          <w:sz w:val="16"/>
        </w:rPr>
      </w:pPr>
      <w:r w:rsidRPr="00E87B02">
        <w:rPr>
          <w:rFonts w:ascii="Calibri" w:hAnsi="Calibri" w:cs="Calibri"/>
          <w:color w:val="595959" w:themeColor="text1" w:themeTint="A6"/>
          <w:sz w:val="16"/>
        </w:rPr>
        <w:t>RECOMMENDED CITATION:</w:t>
      </w:r>
    </w:p>
    <w:p w14:paraId="72AA2497" w14:textId="3073DAE7" w:rsidR="0060546B" w:rsidRPr="004C7CEC" w:rsidRDefault="00C01EB8" w:rsidP="00C01EB8">
      <w:pPr>
        <w:pStyle w:val="Citation"/>
      </w:pPr>
      <w:r w:rsidRPr="00E87B02">
        <w:rPr>
          <w:color w:val="595959" w:themeColor="text1" w:themeTint="A6"/>
        </w:rPr>
        <w:t xml:space="preserve">Allender, S., Browning, A., Chait, R., Dwyer, C., </w:t>
      </w:r>
      <w:proofErr w:type="spellStart"/>
      <w:r w:rsidRPr="00E87B02">
        <w:rPr>
          <w:color w:val="595959" w:themeColor="text1" w:themeTint="A6"/>
        </w:rPr>
        <w:t>Keirstead</w:t>
      </w:r>
      <w:proofErr w:type="spellEnd"/>
      <w:r w:rsidRPr="00E87B02">
        <w:rPr>
          <w:color w:val="595959" w:themeColor="text1" w:themeTint="A6"/>
        </w:rPr>
        <w:t xml:space="preserve">, C., &amp; Nabors, A. (2019). </w:t>
      </w:r>
      <w:r w:rsidR="005B6592">
        <w:rPr>
          <w:color w:val="595959" w:themeColor="text1" w:themeTint="A6"/>
        </w:rPr>
        <w:t>Planning</w:t>
      </w:r>
      <w:r w:rsidR="007E6406" w:rsidRPr="00E87B02">
        <w:rPr>
          <w:color w:val="595959" w:themeColor="text1" w:themeTint="A6"/>
        </w:rPr>
        <w:t xml:space="preserve">. In </w:t>
      </w:r>
      <w:r w:rsidRPr="00E87B02">
        <w:rPr>
          <w:i/>
          <w:color w:val="595959" w:themeColor="text1" w:themeTint="A6"/>
        </w:rPr>
        <w:t>Fostering collaboration between district and charter schools: A toolkit for state and local leaders</w:t>
      </w:r>
      <w:r w:rsidR="007E6406" w:rsidRPr="00E87B02">
        <w:rPr>
          <w:i/>
          <w:color w:val="595959" w:themeColor="text1" w:themeTint="A6"/>
        </w:rPr>
        <w:t xml:space="preserve"> </w:t>
      </w:r>
      <w:r w:rsidR="007E6406" w:rsidRPr="00E87B02">
        <w:rPr>
          <w:color w:val="595959" w:themeColor="text1" w:themeTint="A6"/>
        </w:rPr>
        <w:t>(pp. 1</w:t>
      </w:r>
      <w:r w:rsidR="0046643C">
        <w:rPr>
          <w:color w:val="595959" w:themeColor="text1" w:themeTint="A6"/>
        </w:rPr>
        <w:t>8</w:t>
      </w:r>
      <w:r w:rsidR="00E87B02">
        <w:rPr>
          <w:color w:val="595959" w:themeColor="text1" w:themeTint="A6"/>
        </w:rPr>
        <w:t>–</w:t>
      </w:r>
      <w:r w:rsidR="0046643C">
        <w:rPr>
          <w:color w:val="595959" w:themeColor="text1" w:themeTint="A6"/>
        </w:rPr>
        <w:t>24</w:t>
      </w:r>
      <w:r w:rsidR="007E6406" w:rsidRPr="00E87B02">
        <w:rPr>
          <w:color w:val="595959" w:themeColor="text1" w:themeTint="A6"/>
        </w:rPr>
        <w:t xml:space="preserve">) </w:t>
      </w:r>
      <w:r w:rsidRPr="00E87B02">
        <w:rPr>
          <w:i/>
          <w:color w:val="595959" w:themeColor="text1" w:themeTint="A6"/>
        </w:rPr>
        <w:t>.</w:t>
      </w:r>
      <w:r w:rsidRPr="00E87B02">
        <w:rPr>
          <w:color w:val="595959" w:themeColor="text1" w:themeTint="A6"/>
        </w:rPr>
        <w:t xml:space="preserve"> San</w:t>
      </w:r>
      <w:r w:rsidR="005B6592">
        <w:rPr>
          <w:color w:val="595959" w:themeColor="text1" w:themeTint="A6"/>
        </w:rPr>
        <w:t> </w:t>
      </w:r>
      <w:bookmarkStart w:id="0" w:name="_GoBack"/>
      <w:bookmarkEnd w:id="0"/>
      <w:r w:rsidRPr="00E87B02">
        <w:rPr>
          <w:color w:val="595959" w:themeColor="text1" w:themeTint="A6"/>
        </w:rPr>
        <w:t>Francisco, CA: WestEd</w:t>
      </w:r>
      <w:r w:rsidR="00A90F85" w:rsidRPr="00E87B02">
        <w:rPr>
          <w:color w:val="595959" w:themeColor="text1" w:themeTint="A6"/>
        </w:rPr>
        <w:t xml:space="preserve">. Retrieved from: </w:t>
      </w:r>
      <w:hyperlink r:id="rId12" w:history="1">
        <w:r w:rsidR="007E6406" w:rsidRPr="00361D4D">
          <w:rPr>
            <w:rStyle w:val="Hyperlink"/>
          </w:rPr>
          <w:t>https://www.wested.org/resources/district-charter-schools-toolkit/</w:t>
        </w:r>
      </w:hyperlink>
    </w:p>
    <w:p w14:paraId="044A9957" w14:textId="77777777" w:rsidR="0060546B" w:rsidRPr="004C7CEC" w:rsidRDefault="0060546B">
      <w:pPr>
        <w:pStyle w:val="BodyText"/>
        <w:rPr>
          <w:rFonts w:ascii="Calibri" w:hAnsi="Calibri" w:cs="Calibri"/>
          <w:sz w:val="20"/>
        </w:rPr>
      </w:pPr>
    </w:p>
    <w:p w14:paraId="3CE9420C" w14:textId="77777777" w:rsidR="00C375A5" w:rsidRDefault="00C375A5" w:rsidP="00656B21">
      <w:pPr>
        <w:pStyle w:val="Heading2"/>
        <w:sectPr w:rsidR="00C375A5">
          <w:headerReference w:type="even" r:id="rId13"/>
          <w:headerReference w:type="default" r:id="rId14"/>
          <w:pgSz w:w="12240" w:h="15840"/>
          <w:pgMar w:top="1100" w:right="880" w:bottom="280" w:left="1100" w:header="825" w:footer="0" w:gutter="0"/>
          <w:cols w:space="720"/>
        </w:sectPr>
      </w:pPr>
    </w:p>
    <w:p w14:paraId="5B979CFA" w14:textId="77777777" w:rsidR="0060546B" w:rsidRPr="004C7CEC" w:rsidRDefault="00A90F85" w:rsidP="00656B21">
      <w:pPr>
        <w:pStyle w:val="About-WestEd"/>
      </w:pPr>
      <w:r w:rsidRPr="004C7CEC">
        <w:t>About WestEd</w:t>
      </w:r>
    </w:p>
    <w:p w14:paraId="626DFBC2" w14:textId="77777777" w:rsidR="004C7CEC" w:rsidRPr="0069700B" w:rsidRDefault="004C7CEC" w:rsidP="004C7CEC">
      <w:pPr>
        <w:pStyle w:val="AboutWestEd"/>
      </w:pPr>
      <w:r w:rsidRPr="0069700B">
        <w:t>WestEd is a nonpartisan, nonprofit research, development, and service agency that works with education and other communities throughout the United States and abroad to promote excellence, achieve equity, and improve learning for children, youth, and adults. WestEd has more than a dozen offices nationwide, from Massachusetts, Vermont, Georgia, and Washington, DC, to Arizona and California, with headquarters in San Francisco.</w:t>
      </w:r>
    </w:p>
    <w:p w14:paraId="3060329F" w14:textId="77777777" w:rsidR="0060546B" w:rsidRPr="004C7CEC" w:rsidRDefault="00A90F85" w:rsidP="004C7CEC">
      <w:pPr>
        <w:pStyle w:val="BodyText"/>
        <w:spacing w:before="720" w:after="370"/>
        <w:ind w:left="144"/>
        <w:rPr>
          <w:rFonts w:ascii="Calibri" w:hAnsi="Calibri" w:cs="Calibri"/>
          <w:sz w:val="24"/>
          <w:szCs w:val="24"/>
        </w:rPr>
      </w:pPr>
      <w:r>
        <w:br w:type="column"/>
      </w:r>
      <w:r w:rsidRPr="004C7CEC">
        <w:rPr>
          <w:rFonts w:ascii="Calibri" w:hAnsi="Calibri" w:cs="Calibri"/>
          <w:color w:val="596D94"/>
          <w:sz w:val="24"/>
          <w:szCs w:val="24"/>
        </w:rPr>
        <w:t>Areas of Work</w:t>
      </w:r>
    </w:p>
    <w:p w14:paraId="7582BBE0" w14:textId="77777777" w:rsidR="005C748A" w:rsidRPr="00820564" w:rsidRDefault="005C748A" w:rsidP="004C7CEC">
      <w:pPr>
        <w:pStyle w:val="AreasofWork"/>
      </w:pPr>
      <w:r w:rsidRPr="00820564">
        <w:t>College &amp; Career</w:t>
      </w:r>
    </w:p>
    <w:p w14:paraId="336E7078" w14:textId="77777777" w:rsidR="005C748A" w:rsidRPr="005C748A" w:rsidRDefault="005C748A" w:rsidP="004C7CEC">
      <w:pPr>
        <w:pStyle w:val="AreasofWork"/>
      </w:pPr>
      <w:r w:rsidRPr="005C748A">
        <w:t xml:space="preserve">Early Childhood Development &amp; </w:t>
      </w:r>
      <w:r w:rsidRPr="004C7CEC">
        <w:t>Learning</w:t>
      </w:r>
    </w:p>
    <w:p w14:paraId="2EDD7B3E" w14:textId="77777777" w:rsidR="005C748A" w:rsidRPr="005C748A" w:rsidRDefault="005C748A" w:rsidP="004C7CEC">
      <w:pPr>
        <w:pStyle w:val="AreasofWork"/>
      </w:pPr>
      <w:r w:rsidRPr="005C748A">
        <w:t>English Language Learners</w:t>
      </w:r>
    </w:p>
    <w:p w14:paraId="01CDD697" w14:textId="77777777" w:rsidR="005C748A" w:rsidRPr="005C748A" w:rsidRDefault="005C748A" w:rsidP="004C7CEC">
      <w:pPr>
        <w:pStyle w:val="AreasofWork"/>
      </w:pPr>
      <w:r w:rsidRPr="005C748A">
        <w:t>Health, Safety, &amp; Well-Being</w:t>
      </w:r>
    </w:p>
    <w:p w14:paraId="50AE02E5" w14:textId="77777777" w:rsidR="005C748A" w:rsidRPr="005C748A" w:rsidRDefault="005C748A" w:rsidP="004C7CEC">
      <w:pPr>
        <w:pStyle w:val="AreasofWork"/>
      </w:pPr>
      <w:r w:rsidRPr="005C748A">
        <w:t>Literacy</w:t>
      </w:r>
    </w:p>
    <w:p w14:paraId="3EB1F332" w14:textId="77777777" w:rsidR="005C748A" w:rsidRPr="005C748A" w:rsidRDefault="005C748A" w:rsidP="004C7CEC">
      <w:pPr>
        <w:pStyle w:val="AreasofWork"/>
      </w:pPr>
      <w:r w:rsidRPr="005C748A">
        <w:t>School, Districts, &amp; State Education Systems</w:t>
      </w:r>
    </w:p>
    <w:p w14:paraId="4BCB9423" w14:textId="77777777" w:rsidR="005C748A" w:rsidRPr="005C748A" w:rsidRDefault="005C748A" w:rsidP="004C7CEC">
      <w:pPr>
        <w:pStyle w:val="AreasofWork"/>
      </w:pPr>
      <w:r w:rsidRPr="005C748A">
        <w:t>Science, Technology, Engineering, &amp; Mathematics</w:t>
      </w:r>
    </w:p>
    <w:p w14:paraId="5BFEEDC9" w14:textId="77777777" w:rsidR="005C748A" w:rsidRPr="005C748A" w:rsidRDefault="005C748A" w:rsidP="004C7CEC">
      <w:pPr>
        <w:pStyle w:val="AreasofWork"/>
      </w:pPr>
      <w:r w:rsidRPr="005C748A">
        <w:t>Special Education</w:t>
      </w:r>
    </w:p>
    <w:p w14:paraId="5DF52783" w14:textId="77777777" w:rsidR="005C748A" w:rsidRPr="005C748A" w:rsidRDefault="005C748A" w:rsidP="004C7CEC">
      <w:pPr>
        <w:pStyle w:val="AreasofWork"/>
      </w:pPr>
      <w:r w:rsidRPr="005C748A">
        <w:t>Standards, Assessment, &amp; Accountability</w:t>
      </w:r>
    </w:p>
    <w:p w14:paraId="20F9B139" w14:textId="77777777" w:rsidR="005C748A" w:rsidRDefault="005C748A" w:rsidP="004C7CEC">
      <w:pPr>
        <w:pStyle w:val="AreasofWork"/>
      </w:pPr>
      <w:r w:rsidRPr="005C748A">
        <w:t>Teachers &amp; Leaders</w:t>
      </w:r>
    </w:p>
    <w:p w14:paraId="26108903" w14:textId="77777777" w:rsidR="00C375A5" w:rsidRDefault="00C375A5" w:rsidP="00B37528">
      <w:pPr>
        <w:pStyle w:val="boilerplate2"/>
        <w:sectPr w:rsidR="00C375A5" w:rsidSect="00C375A5">
          <w:type w:val="continuous"/>
          <w:pgSz w:w="12240" w:h="15840"/>
          <w:pgMar w:top="1100" w:right="880" w:bottom="280" w:left="1100" w:header="825" w:footer="0" w:gutter="0"/>
          <w:cols w:num="2" w:space="677" w:equalWidth="0">
            <w:col w:w="4666" w:space="677"/>
            <w:col w:w="4917"/>
          </w:cols>
        </w:sectPr>
      </w:pPr>
    </w:p>
    <w:p w14:paraId="6364FF7F" w14:textId="3B39837A" w:rsidR="00B37528" w:rsidRPr="004C7CEC" w:rsidRDefault="00B37528" w:rsidP="00C375A5">
      <w:pPr>
        <w:pStyle w:val="boilerplate2"/>
        <w:spacing w:before="600"/>
        <w:ind w:left="144"/>
      </w:pPr>
      <w:r w:rsidRPr="004C7CEC">
        <w:t xml:space="preserve">Limited Electronic </w:t>
      </w:r>
      <w:r w:rsidR="00814653">
        <w:t xml:space="preserve">and Print </w:t>
      </w:r>
      <w:r w:rsidRPr="004C7CEC">
        <w:t>Distribution Rights</w:t>
      </w:r>
    </w:p>
    <w:p w14:paraId="34AA88F3" w14:textId="59E85634" w:rsidR="0060546B" w:rsidRDefault="00B37528" w:rsidP="00C375A5">
      <w:pPr>
        <w:pStyle w:val="boilerplate2"/>
        <w:ind w:left="144" w:right="1440"/>
        <w:rPr>
          <w:color w:val="094A79"/>
        </w:rPr>
      </w:pPr>
      <w:r>
        <w:t xml:space="preserve">This document is protected by copyright law as indicated in a notice appearing later in this work. This </w:t>
      </w:r>
      <w:r w:rsidR="00ED0AD8">
        <w:t>file</w:t>
      </w:r>
      <w:r w:rsidR="007E6406">
        <w:t xml:space="preserve"> </w:t>
      </w:r>
      <w:r>
        <w:t>is provided for non-commercial use only.</w:t>
      </w:r>
      <w:r w:rsidR="00ED0AD8">
        <w:t xml:space="preserve"> </w:t>
      </w:r>
      <w:r w:rsidR="00ED0AD8" w:rsidRPr="00ED0AD8">
        <w:t>Permission to reproduce</w:t>
      </w:r>
      <w:r w:rsidR="00ED0AD8">
        <w:t xml:space="preserve"> and adapt this excerpt</w:t>
      </w:r>
      <w:r w:rsidR="00ED0AD8" w:rsidRPr="00ED0AD8">
        <w:t xml:space="preserve"> with WestEd </w:t>
      </w:r>
      <w:r w:rsidR="00ED0AD8">
        <w:t>attribution</w:t>
      </w:r>
      <w:r w:rsidR="00ED0AD8" w:rsidRPr="00ED0AD8">
        <w:t xml:space="preserve"> is hereby granted.</w:t>
      </w:r>
      <w:r>
        <w:t xml:space="preserve"> For </w:t>
      </w:r>
      <w:r w:rsidR="00ED0AD8">
        <w:t xml:space="preserve">more </w:t>
      </w:r>
      <w:r>
        <w:t>information</w:t>
      </w:r>
      <w:r w:rsidR="00ED0AD8">
        <w:t xml:space="preserve">, email </w:t>
      </w:r>
      <w:hyperlink r:id="rId15" w:history="1">
        <w:r w:rsidR="00ED0AD8" w:rsidRPr="00361D4D">
          <w:rPr>
            <w:rStyle w:val="Hyperlink"/>
          </w:rPr>
          <w:t>permissions@WestEd.org</w:t>
        </w:r>
      </w:hyperlink>
      <w:r w:rsidR="00ED0AD8">
        <w:rPr>
          <w:color w:val="094A79"/>
        </w:rPr>
        <w:t>.</w:t>
      </w:r>
    </w:p>
    <w:p w14:paraId="0D5495A4" w14:textId="77777777" w:rsidR="00A2355C" w:rsidRDefault="00A2355C" w:rsidP="00C375A5">
      <w:pPr>
        <w:pStyle w:val="boilerplate2"/>
        <w:ind w:left="144" w:right="1440"/>
        <w:sectPr w:rsidR="00A2355C" w:rsidSect="00C375A5">
          <w:type w:val="continuous"/>
          <w:pgSz w:w="12240" w:h="15840"/>
          <w:pgMar w:top="1100" w:right="880" w:bottom="280" w:left="1100" w:header="825" w:footer="0" w:gutter="0"/>
          <w:cols w:space="720"/>
        </w:sectPr>
      </w:pPr>
    </w:p>
    <w:p w14:paraId="4879EE5F" w14:textId="77777777" w:rsidR="004F0BF2" w:rsidRPr="00361D4D" w:rsidRDefault="004F0BF2" w:rsidP="00361D4D">
      <w:bookmarkStart w:id="1" w:name="_Toc3884853"/>
    </w:p>
    <w:p w14:paraId="08BA8649" w14:textId="64401E99" w:rsidR="004F0BF2" w:rsidRDefault="006624B5" w:rsidP="00361D4D">
      <w:pPr>
        <w:pStyle w:val="CoverTitleMACC"/>
        <w:spacing w:before="2200"/>
      </w:pPr>
      <w:r>
        <w:t>Planning</w:t>
      </w:r>
      <w:r>
        <w:br/>
      </w:r>
      <w:r w:rsidR="00814653">
        <w:t xml:space="preserve">from </w:t>
      </w:r>
      <w:r w:rsidR="004F0BF2">
        <w:t>Fostering Collaboration Between District and Charter</w:t>
      </w:r>
      <w:r w:rsidR="00FB02DF">
        <w:t> </w:t>
      </w:r>
      <w:r w:rsidR="004F0BF2">
        <w:t>Schools</w:t>
      </w:r>
    </w:p>
    <w:p w14:paraId="76BE54D7" w14:textId="77777777" w:rsidR="004F0BF2" w:rsidRDefault="004F0BF2" w:rsidP="004F0BF2">
      <w:pPr>
        <w:pStyle w:val="CoversubtitleMACC"/>
      </w:pPr>
      <w:r w:rsidRPr="00EB739D">
        <w:t xml:space="preserve">A Toolkit for State and </w:t>
      </w:r>
      <w:r>
        <w:t>Local</w:t>
      </w:r>
      <w:r w:rsidRPr="00EB739D">
        <w:t xml:space="preserve"> Leaders </w:t>
      </w:r>
    </w:p>
    <w:p w14:paraId="1A80E8F0" w14:textId="77777777" w:rsidR="004F0BF2" w:rsidRDefault="004F0BF2" w:rsidP="004F0BF2">
      <w:pPr>
        <w:pStyle w:val="boilerplate"/>
        <w:sectPr w:rsidR="004F0BF2" w:rsidSect="00BF02EE">
          <w:headerReference w:type="even" r:id="rId16"/>
          <w:headerReference w:type="default" r:id="rId17"/>
          <w:footerReference w:type="even" r:id="rId18"/>
          <w:footerReference w:type="default" r:id="rId19"/>
          <w:headerReference w:type="first" r:id="rId20"/>
          <w:footerReference w:type="first" r:id="rId21"/>
          <w:pgSz w:w="12240" w:h="15840"/>
          <w:pgMar w:top="1627" w:right="1440" w:bottom="1267" w:left="1440" w:header="547" w:footer="547" w:gutter="0"/>
          <w:cols w:space="720"/>
          <w:noEndnote/>
          <w:docGrid w:linePitch="326"/>
        </w:sectPr>
      </w:pPr>
    </w:p>
    <w:p w14:paraId="0FC08466" w14:textId="77777777" w:rsidR="006624B5" w:rsidRPr="00A66315" w:rsidRDefault="006624B5" w:rsidP="006624B5">
      <w:pPr>
        <w:pStyle w:val="Heading2"/>
      </w:pPr>
      <w:bookmarkStart w:id="2" w:name="_Toc3884856"/>
      <w:bookmarkEnd w:id="1"/>
      <w:r>
        <w:lastRenderedPageBreak/>
        <w:t xml:space="preserve">C. </w:t>
      </w:r>
      <w:r w:rsidRPr="00A66315">
        <w:t>Planning</w:t>
      </w:r>
      <w:bookmarkEnd w:id="2"/>
    </w:p>
    <w:p w14:paraId="67A406B5" w14:textId="77777777" w:rsidR="006624B5" w:rsidRDefault="006624B5" w:rsidP="006624B5">
      <w:pPr>
        <w:pStyle w:val="Body"/>
      </w:pPr>
      <w:r w:rsidRPr="00453327">
        <w:t xml:space="preserve">Joint </w:t>
      </w:r>
      <w:r w:rsidRPr="00E449D4">
        <w:t xml:space="preserve">planning is key to the success of district-charter collaboration. </w:t>
      </w:r>
      <w:r>
        <w:t>It is particularly important because of the</w:t>
      </w:r>
      <w:r w:rsidRPr="00E449D4">
        <w:t xml:space="preserve"> complexities of working across </w:t>
      </w:r>
      <w:r>
        <w:t xml:space="preserve">multiple </w:t>
      </w:r>
      <w:r w:rsidRPr="00E449D4">
        <w:t xml:space="preserve">organizations and the need to </w:t>
      </w:r>
      <w:r w:rsidRPr="00B5316F">
        <w:t xml:space="preserve">plan both for development of </w:t>
      </w:r>
      <w:r>
        <w:t xml:space="preserve">the capacity to </w:t>
      </w:r>
      <w:r w:rsidRPr="00B5316F">
        <w:t xml:space="preserve">collaborate </w:t>
      </w:r>
      <w:r w:rsidRPr="00E449D4">
        <w:t xml:space="preserve">and </w:t>
      </w:r>
      <w:r>
        <w:t xml:space="preserve">for </w:t>
      </w:r>
      <w:r w:rsidRPr="00E449D4">
        <w:t xml:space="preserve">the work to be accomplished through collaboration. </w:t>
      </w:r>
      <w:r>
        <w:t>This section</w:t>
      </w:r>
      <w:r w:rsidRPr="40262698">
        <w:t xml:space="preserve"> </w:t>
      </w:r>
      <w:r w:rsidRPr="00E449D4">
        <w:t>outline</w:t>
      </w:r>
      <w:r>
        <w:t>s</w:t>
      </w:r>
      <w:r w:rsidRPr="00E449D4">
        <w:t xml:space="preserve"> steps that are found in effective planning processes</w:t>
      </w:r>
      <w:r>
        <w:t>, along with</w:t>
      </w:r>
      <w:r w:rsidRPr="00E449D4">
        <w:t xml:space="preserve"> </w:t>
      </w:r>
      <w:r w:rsidRPr="005E78C7">
        <w:t xml:space="preserve"> tools that can be used </w:t>
      </w:r>
      <w:r>
        <w:t xml:space="preserve">in </w:t>
      </w:r>
      <w:r w:rsidRPr="005E78C7">
        <w:t>carrying them out.</w:t>
      </w:r>
    </w:p>
    <w:p w14:paraId="1AA23CCD" w14:textId="77777777" w:rsidR="006624B5" w:rsidRPr="00EE10D8" w:rsidRDefault="006624B5" w:rsidP="006624B5">
      <w:pPr>
        <w:pStyle w:val="Body"/>
      </w:pPr>
      <w:r w:rsidRPr="00B513B1">
        <w:rPr>
          <w:b/>
        </w:rPr>
        <w:t>Understanding the Problem</w:t>
      </w:r>
      <w:r w:rsidRPr="001614BE">
        <w:rPr>
          <w:b/>
        </w:rPr>
        <w:t>.</w:t>
      </w:r>
      <w:r w:rsidRPr="00B513B1">
        <w:t xml:space="preserve"> An important, and sometimes overlooked, step </w:t>
      </w:r>
      <w:r w:rsidRPr="00EE10D8">
        <w:t>in embarking on a planning process is diagnosing the problems or opportunities that, if appropriately taken advantage of, will lead to desired changes. Getting</w:t>
      </w:r>
      <w:r w:rsidRPr="00B513B1">
        <w:t xml:space="preserve"> the problem right is a first and critical step in determining the focus of collaborative work. Once a unifying purpose or need has been identified as the catalyst for collaborative action, partners come together to understand </w:t>
      </w:r>
      <w:r w:rsidRPr="00EE10D8">
        <w:t xml:space="preserve">what is at the root of the issue or problem they will work to solve. </w:t>
      </w:r>
    </w:p>
    <w:p w14:paraId="5D033F4A" w14:textId="77777777" w:rsidR="006624B5" w:rsidRPr="00EE10D8" w:rsidRDefault="006624B5" w:rsidP="006624B5">
      <w:pPr>
        <w:pStyle w:val="Body"/>
      </w:pPr>
      <w:r w:rsidRPr="00EE10D8">
        <w:rPr>
          <w:i/>
        </w:rPr>
        <w:t>Root-cause analysis</w:t>
      </w:r>
      <w:r w:rsidRPr="00EE10D8">
        <w:t xml:space="preserve"> is a collection of principles, techniques, and methodologies that can be leveraged to identify the root causes of an event or trend. Looking beyond superficial cause and effect, root</w:t>
      </w:r>
      <w:r>
        <w:t>-</w:t>
      </w:r>
      <w:r w:rsidRPr="00EE10D8">
        <w:t xml:space="preserve">cause analysis can reveal where processes or systems failed or caused an issue in the first place. </w:t>
      </w:r>
    </w:p>
    <w:p w14:paraId="609FEA46" w14:textId="77777777" w:rsidR="006624B5" w:rsidRDefault="006624B5" w:rsidP="006624B5">
      <w:pPr>
        <w:pStyle w:val="Body"/>
      </w:pPr>
      <w:r w:rsidRPr="00E7274C">
        <w:t>A commonly used method of root</w:t>
      </w:r>
      <w:r>
        <w:t>-</w:t>
      </w:r>
      <w:r w:rsidRPr="00E7274C">
        <w:t xml:space="preserve">cause analysis is identifying the “5 Whys” of the problem or issue at hand. </w:t>
      </w:r>
      <w:r w:rsidRPr="00EE10D8">
        <w:t xml:space="preserve">In its simplest form, planners ask themselves </w:t>
      </w:r>
      <w:r>
        <w:t>“</w:t>
      </w:r>
      <w:r w:rsidRPr="00EE10D8">
        <w:t>why?</w:t>
      </w:r>
      <w:r>
        <w:t>”</w:t>
      </w:r>
      <w:r w:rsidRPr="00EE10D8">
        <w:t xml:space="preserve"> five times when they</w:t>
      </w:r>
      <w:r>
        <w:t>’</w:t>
      </w:r>
      <w:r w:rsidRPr="00EE10D8">
        <w:t xml:space="preserve">re confronted with a problem. Asking </w:t>
      </w:r>
      <w:r>
        <w:t>“</w:t>
      </w:r>
      <w:r w:rsidRPr="00EE10D8">
        <w:t>why</w:t>
      </w:r>
      <w:r>
        <w:t>”</w:t>
      </w:r>
      <w:r w:rsidRPr="00EE10D8">
        <w:t xml:space="preserve"> repeatedly directs one</w:t>
      </w:r>
      <w:r>
        <w:t>’</w:t>
      </w:r>
      <w:r w:rsidRPr="00EE10D8">
        <w:t>s focus toward root</w:t>
      </w:r>
      <w:r>
        <w:t xml:space="preserve"> </w:t>
      </w:r>
      <w:r w:rsidRPr="00EE10D8">
        <w:t>causes, enabling problems to be solved and solutions to be found in a long-term, sustainable way</w:t>
      </w:r>
      <w:r>
        <w:t>.</w:t>
      </w:r>
      <w:r w:rsidRPr="00D965EB">
        <w:rPr>
          <w:vertAlign w:val="superscript"/>
        </w:rPr>
        <w:footnoteReference w:id="1"/>
      </w:r>
      <w:r w:rsidRPr="00EE10D8">
        <w:t xml:space="preserve"> </w:t>
      </w:r>
      <w:r>
        <w:t xml:space="preserve">To identify the 5 Whys for your local context, see </w:t>
      </w:r>
      <w:r w:rsidRPr="005E78C7">
        <w:rPr>
          <w:i/>
        </w:rPr>
        <w:t xml:space="preserve">Getting the Problem Right: Template for the 5 Whys Root-Cause </w:t>
      </w:r>
      <w:r w:rsidRPr="003139D3">
        <w:rPr>
          <w:i/>
        </w:rPr>
        <w:t>Analysis</w:t>
      </w:r>
      <w:r w:rsidRPr="003139D3">
        <w:t xml:space="preserve"> on page 21 in the Related</w:t>
      </w:r>
      <w:r>
        <w:t xml:space="preserve"> Tools section below.</w:t>
      </w:r>
    </w:p>
    <w:p w14:paraId="71EB6AF3" w14:textId="77777777" w:rsidR="006624B5" w:rsidRPr="005E78C7" w:rsidRDefault="006624B5" w:rsidP="006624B5">
      <w:pPr>
        <w:pStyle w:val="Body"/>
      </w:pPr>
      <w:r w:rsidRPr="008847B9">
        <w:t xml:space="preserve">Another </w:t>
      </w:r>
      <w:r>
        <w:t>root-cause analysis</w:t>
      </w:r>
      <w:r w:rsidRPr="008847B9">
        <w:t xml:space="preserve"> process uses a fishbone diagram</w:t>
      </w:r>
      <w:r>
        <w:t>,</w:t>
      </w:r>
      <w:r w:rsidRPr="008847B9">
        <w:t xml:space="preserve"> which is a more structured visual tool for brainstorming causes of a problem. </w:t>
      </w:r>
      <w:r>
        <w:t>Regardless of which process is used</w:t>
      </w:r>
      <w:r w:rsidRPr="008847B9">
        <w:t xml:space="preserve">, partners </w:t>
      </w:r>
      <w:r>
        <w:t>should identify obs</w:t>
      </w:r>
      <w:r w:rsidRPr="008847B9">
        <w:t>ervable causes that a collaborative effort could address.</w:t>
      </w:r>
    </w:p>
    <w:p w14:paraId="6F72DF37" w14:textId="77777777" w:rsidR="006624B5" w:rsidRDefault="006624B5" w:rsidP="006624B5">
      <w:pPr>
        <w:pStyle w:val="Body"/>
        <w:keepLines/>
        <w:rPr>
          <w:iCs/>
        </w:rPr>
      </w:pPr>
      <w:r w:rsidRPr="00937AF2">
        <w:rPr>
          <w:b/>
          <w:bCs/>
          <w:iCs/>
        </w:rPr>
        <w:lastRenderedPageBreak/>
        <w:t>Developing a Logic Model.</w:t>
      </w:r>
      <w:r w:rsidRPr="008847B9">
        <w:rPr>
          <w:b/>
          <w:bCs/>
          <w:i/>
          <w:iCs/>
        </w:rPr>
        <w:t xml:space="preserve"> </w:t>
      </w:r>
      <w:r w:rsidRPr="008847B9">
        <w:t xml:space="preserve">Logic </w:t>
      </w:r>
      <w:r>
        <w:t>m</w:t>
      </w:r>
      <w:r w:rsidRPr="008847B9">
        <w:t xml:space="preserve">odels </w:t>
      </w:r>
      <w:r>
        <w:t>are detailed schematics of intentions that enable teams to map out the big picture — the what (i.e., the overarching problem or issue being addressed) and the how (i.e., the key steps that will lead to desired outcomes). Logic models help to</w:t>
      </w:r>
      <w:r w:rsidRPr="008847B9">
        <w:t xml:space="preserve"> conceptuali</w:t>
      </w:r>
      <w:r>
        <w:t>ze and communicate</w:t>
      </w:r>
      <w:r w:rsidRPr="008847B9">
        <w:t xml:space="preserve"> change effort</w:t>
      </w:r>
      <w:r>
        <w:t>s</w:t>
      </w:r>
      <w:r w:rsidRPr="008847B9">
        <w:t>.</w:t>
      </w:r>
      <w:r>
        <w:t xml:space="preserve"> In their logic models, t</w:t>
      </w:r>
      <w:r w:rsidRPr="008847B9">
        <w:t xml:space="preserve">eams/partners </w:t>
      </w:r>
      <w:r>
        <w:t xml:space="preserve">should </w:t>
      </w:r>
      <w:r w:rsidRPr="008847B9">
        <w:t>articulate their understanding of the current situation,</w:t>
      </w:r>
      <w:r>
        <w:t xml:space="preserve"> </w:t>
      </w:r>
      <w:r w:rsidRPr="008847B9">
        <w:t>changes they hope to bring about through their program effort</w:t>
      </w:r>
      <w:r>
        <w:t>s</w:t>
      </w:r>
      <w:r w:rsidRPr="008847B9">
        <w:t xml:space="preserve">, activities </w:t>
      </w:r>
      <w:r>
        <w:t xml:space="preserve">that are </w:t>
      </w:r>
      <w:r w:rsidRPr="008847B9">
        <w:t xml:space="preserve">planned to contribute toward </w:t>
      </w:r>
      <w:r>
        <w:t>these</w:t>
      </w:r>
      <w:r w:rsidRPr="008847B9">
        <w:t xml:space="preserve"> change</w:t>
      </w:r>
      <w:r>
        <w:t>s</w:t>
      </w:r>
      <w:r w:rsidRPr="008847B9">
        <w:t xml:space="preserve">, resources needed </w:t>
      </w:r>
      <w:r>
        <w:t xml:space="preserve">for </w:t>
      </w:r>
      <w:r w:rsidRPr="008847B9">
        <w:t xml:space="preserve">the effort, assumptions they are making, and </w:t>
      </w:r>
      <w:r>
        <w:t xml:space="preserve">any </w:t>
      </w:r>
      <w:r w:rsidRPr="008847B9">
        <w:t xml:space="preserve">external factors that could influence results. Having a logic model also lays </w:t>
      </w:r>
      <w:r>
        <w:t>a</w:t>
      </w:r>
      <w:r w:rsidRPr="008847B9">
        <w:t xml:space="preserve"> foundation for assessing results over ti</w:t>
      </w:r>
      <w:r w:rsidRPr="005E78C7">
        <w:t xml:space="preserve">me. The </w:t>
      </w:r>
      <w:r>
        <w:t>Related Tools</w:t>
      </w:r>
      <w:r w:rsidRPr="005E78C7">
        <w:t xml:space="preserve"> section includes a </w:t>
      </w:r>
      <w:r w:rsidRPr="005E78C7">
        <w:rPr>
          <w:i/>
        </w:rPr>
        <w:t xml:space="preserve">Sample </w:t>
      </w:r>
      <w:r w:rsidRPr="003139D3">
        <w:rPr>
          <w:i/>
        </w:rPr>
        <w:t xml:space="preserve">Logic Model Template </w:t>
      </w:r>
      <w:r w:rsidRPr="003139D3">
        <w:t>(page 23). In</w:t>
      </w:r>
      <w:r>
        <w:t xml:space="preserve"> addition, t</w:t>
      </w:r>
      <w:r w:rsidRPr="005E78C7">
        <w:t>he</w:t>
      </w:r>
      <w:r>
        <w:t xml:space="preserve"> </w:t>
      </w:r>
      <w:hyperlink r:id="rId22" w:history="1">
        <w:r w:rsidRPr="006B6A60">
          <w:rPr>
            <w:color w:val="394C57"/>
          </w:rPr>
          <w:t>W.K. Kellogg Foundation Logic Model Development Guide</w:t>
        </w:r>
      </w:hyperlink>
      <w:r w:rsidRPr="006B6A60">
        <w:t xml:space="preserve"> is</w:t>
      </w:r>
      <w:r>
        <w:rPr>
          <w:iCs/>
        </w:rPr>
        <w:t xml:space="preserve"> a comprehensive guide that provides logic models that can be used for various purposes.</w:t>
      </w:r>
      <w:r>
        <w:rPr>
          <w:rStyle w:val="FootnoteReference"/>
          <w:iCs/>
        </w:rPr>
        <w:footnoteReference w:id="2"/>
      </w:r>
    </w:p>
    <w:p w14:paraId="24EA3366" w14:textId="77777777" w:rsidR="006624B5" w:rsidRPr="008847B9" w:rsidRDefault="006624B5" w:rsidP="006624B5">
      <w:pPr>
        <w:pStyle w:val="Body-BeforeBulletsorNumbers"/>
      </w:pPr>
      <w:r w:rsidRPr="0075793C">
        <w:rPr>
          <w:b/>
        </w:rPr>
        <w:t>Creating a Plan of Action.</w:t>
      </w:r>
      <w:r w:rsidRPr="0075793C">
        <w:t xml:space="preserve"> If you have developed a logic model, you </w:t>
      </w:r>
      <w:r>
        <w:t xml:space="preserve">have already identified your goals and outcomes, so you </w:t>
      </w:r>
      <w:r w:rsidRPr="0075793C">
        <w:t>are halfway toward creating a Plan of Action.</w:t>
      </w:r>
      <w:r>
        <w:rPr>
          <w:i/>
        </w:rPr>
        <w:t xml:space="preserve"> </w:t>
      </w:r>
      <w:r w:rsidRPr="008847B9">
        <w:t xml:space="preserve">An </w:t>
      </w:r>
      <w:r w:rsidRPr="005E78C7">
        <w:rPr>
          <w:i/>
        </w:rPr>
        <w:t xml:space="preserve">Action Planning </w:t>
      </w:r>
      <w:r w:rsidRPr="003139D3">
        <w:rPr>
          <w:i/>
        </w:rPr>
        <w:t>Template</w:t>
      </w:r>
      <w:r w:rsidRPr="003139D3">
        <w:t xml:space="preserve"> (page 24) that</w:t>
      </w:r>
      <w:r w:rsidRPr="005E78C7">
        <w:t xml:space="preserve"> can be amended to suit the purpose of a planning team is included in</w:t>
      </w:r>
      <w:r>
        <w:t xml:space="preserve"> the Related Tools</w:t>
      </w:r>
      <w:r w:rsidRPr="005E78C7">
        <w:t xml:space="preserve"> section. The template</w:t>
      </w:r>
      <w:r>
        <w:t xml:space="preserve"> </w:t>
      </w:r>
      <w:r w:rsidRPr="008847B9">
        <w:t>includes the following elements:</w:t>
      </w:r>
    </w:p>
    <w:p w14:paraId="47C2919E" w14:textId="77777777" w:rsidR="006624B5" w:rsidRPr="000B06C1" w:rsidRDefault="006624B5" w:rsidP="006624B5">
      <w:pPr>
        <w:pStyle w:val="bullets"/>
        <w:rPr>
          <w:i/>
        </w:rPr>
      </w:pPr>
      <w:r w:rsidRPr="000B06C1">
        <w:rPr>
          <w:b/>
          <w:bCs/>
        </w:rPr>
        <w:t>Action Steps:</w:t>
      </w:r>
      <w:r w:rsidRPr="000B06C1">
        <w:rPr>
          <w:b/>
          <w:bCs/>
          <w:i/>
        </w:rPr>
        <w:t xml:space="preserve"> </w:t>
      </w:r>
      <w:r w:rsidRPr="000B06C1">
        <w:rPr>
          <w:i/>
        </w:rPr>
        <w:t>What specific steps will be taken?</w:t>
      </w:r>
    </w:p>
    <w:p w14:paraId="0E5931C5" w14:textId="77777777" w:rsidR="006624B5" w:rsidRPr="000B06C1" w:rsidRDefault="006624B5" w:rsidP="006624B5">
      <w:pPr>
        <w:pStyle w:val="bullets"/>
        <w:rPr>
          <w:i/>
        </w:rPr>
      </w:pPr>
      <w:r w:rsidRPr="000B06C1">
        <w:rPr>
          <w:b/>
        </w:rPr>
        <w:t>Responsibilities</w:t>
      </w:r>
      <w:r w:rsidRPr="001614BE">
        <w:rPr>
          <w:b/>
        </w:rPr>
        <w:t>:</w:t>
      </w:r>
      <w:r w:rsidRPr="000B06C1">
        <w:rPr>
          <w:i/>
        </w:rPr>
        <w:t xml:space="preserve"> Who will do what?</w:t>
      </w:r>
    </w:p>
    <w:p w14:paraId="0ED6FE1A" w14:textId="77777777" w:rsidR="006624B5" w:rsidRPr="000B06C1" w:rsidRDefault="006624B5" w:rsidP="006624B5">
      <w:pPr>
        <w:pStyle w:val="bullets"/>
        <w:rPr>
          <w:b/>
          <w:bCs/>
          <w:i/>
        </w:rPr>
      </w:pPr>
      <w:r w:rsidRPr="000B06C1">
        <w:rPr>
          <w:b/>
          <w:bCs/>
        </w:rPr>
        <w:t>Timeline:</w:t>
      </w:r>
      <w:r w:rsidRPr="000B06C1">
        <w:rPr>
          <w:b/>
          <w:bCs/>
          <w:i/>
        </w:rPr>
        <w:t xml:space="preserve"> </w:t>
      </w:r>
      <w:r w:rsidRPr="000B06C1">
        <w:rPr>
          <w:i/>
        </w:rPr>
        <w:t>When will the tasks be completed?</w:t>
      </w:r>
    </w:p>
    <w:p w14:paraId="68DEF360" w14:textId="77777777" w:rsidR="006624B5" w:rsidRPr="000B06C1" w:rsidRDefault="006624B5" w:rsidP="006624B5">
      <w:pPr>
        <w:pStyle w:val="bullets"/>
        <w:rPr>
          <w:b/>
          <w:bCs/>
          <w:i/>
        </w:rPr>
      </w:pPr>
      <w:r w:rsidRPr="000B06C1">
        <w:rPr>
          <w:b/>
          <w:bCs/>
        </w:rPr>
        <w:t>Resources:</w:t>
      </w:r>
      <w:r w:rsidRPr="000B06C1">
        <w:rPr>
          <w:b/>
          <w:bCs/>
          <w:i/>
        </w:rPr>
        <w:t xml:space="preserve"> </w:t>
      </w:r>
      <w:r w:rsidRPr="000B06C1">
        <w:rPr>
          <w:i/>
        </w:rPr>
        <w:t>What resources are needed? What do you have? What do you need?</w:t>
      </w:r>
    </w:p>
    <w:p w14:paraId="4C2B921A" w14:textId="77777777" w:rsidR="006624B5" w:rsidRPr="000B06C1" w:rsidRDefault="006624B5" w:rsidP="006624B5">
      <w:pPr>
        <w:pStyle w:val="bullets"/>
        <w:rPr>
          <w:b/>
          <w:bCs/>
          <w:i/>
        </w:rPr>
      </w:pPr>
      <w:r w:rsidRPr="000B06C1">
        <w:rPr>
          <w:b/>
          <w:bCs/>
        </w:rPr>
        <w:t>Potential Barriers:</w:t>
      </w:r>
      <w:r w:rsidRPr="000B06C1">
        <w:rPr>
          <w:b/>
          <w:bCs/>
          <w:i/>
        </w:rPr>
        <w:t xml:space="preserve"> </w:t>
      </w:r>
      <w:r w:rsidRPr="000B06C1">
        <w:rPr>
          <w:i/>
        </w:rPr>
        <w:t>What barriers do you anticipate? Think about actions needed to address them.</w:t>
      </w:r>
    </w:p>
    <w:p w14:paraId="3E90BC52" w14:textId="77777777" w:rsidR="006624B5" w:rsidRPr="000B06C1" w:rsidRDefault="006624B5" w:rsidP="006624B5">
      <w:pPr>
        <w:pStyle w:val="bullets"/>
        <w:rPr>
          <w:b/>
          <w:bCs/>
          <w:i/>
        </w:rPr>
      </w:pPr>
      <w:r w:rsidRPr="000B06C1">
        <w:rPr>
          <w:b/>
          <w:bCs/>
        </w:rPr>
        <w:t>Communications Plan:</w:t>
      </w:r>
      <w:r w:rsidRPr="000B06C1">
        <w:rPr>
          <w:b/>
          <w:bCs/>
          <w:i/>
        </w:rPr>
        <w:t xml:space="preserve"> </w:t>
      </w:r>
      <w:r w:rsidRPr="000B06C1">
        <w:rPr>
          <w:i/>
        </w:rPr>
        <w:t>An oft-forgotten and very important question to ask consistently is: With whom do we need to communicate about this</w:t>
      </w:r>
      <w:r>
        <w:rPr>
          <w:i/>
        </w:rPr>
        <w:t xml:space="preserve"> </w:t>
      </w:r>
      <w:r w:rsidRPr="000B06C1">
        <w:rPr>
          <w:i/>
        </w:rPr>
        <w:t>—</w:t>
      </w:r>
      <w:r>
        <w:rPr>
          <w:i/>
        </w:rPr>
        <w:t xml:space="preserve"> </w:t>
      </w:r>
      <w:r w:rsidRPr="000B06C1">
        <w:rPr>
          <w:i/>
        </w:rPr>
        <w:t>how and when?</w:t>
      </w:r>
    </w:p>
    <w:p w14:paraId="51957D90" w14:textId="77777777" w:rsidR="006624B5" w:rsidRPr="000B06C1" w:rsidRDefault="006624B5" w:rsidP="006624B5">
      <w:pPr>
        <w:pStyle w:val="bullets"/>
        <w:rPr>
          <w:i/>
        </w:rPr>
      </w:pPr>
      <w:r w:rsidRPr="000B06C1">
        <w:rPr>
          <w:b/>
          <w:bCs/>
        </w:rPr>
        <w:t>Evidence of Success:</w:t>
      </w:r>
      <w:r w:rsidRPr="000B06C1">
        <w:rPr>
          <w:b/>
          <w:bCs/>
          <w:i/>
        </w:rPr>
        <w:t xml:space="preserve"> </w:t>
      </w:r>
      <w:r w:rsidRPr="000B06C1">
        <w:rPr>
          <w:i/>
        </w:rPr>
        <w:t>How will you know that you are making progress? What are your benchmarks?</w:t>
      </w:r>
    </w:p>
    <w:p w14:paraId="6EFEED1A" w14:textId="77777777" w:rsidR="006624B5" w:rsidRPr="000B06C1" w:rsidRDefault="006624B5" w:rsidP="006624B5">
      <w:pPr>
        <w:pStyle w:val="bullet-last"/>
        <w:rPr>
          <w:i/>
        </w:rPr>
      </w:pPr>
      <w:r w:rsidRPr="000B06C1">
        <w:rPr>
          <w:b/>
          <w:bCs/>
        </w:rPr>
        <w:t>Evaluation Process:</w:t>
      </w:r>
      <w:r w:rsidRPr="000B06C1">
        <w:rPr>
          <w:b/>
          <w:bCs/>
          <w:i/>
        </w:rPr>
        <w:t xml:space="preserve"> </w:t>
      </w:r>
      <w:r w:rsidRPr="000B06C1">
        <w:rPr>
          <w:i/>
        </w:rPr>
        <w:t>How will you determine that your goal has been reached? What are your measures?</w:t>
      </w:r>
    </w:p>
    <w:p w14:paraId="44DAFEF3" w14:textId="77777777" w:rsidR="006624B5" w:rsidRPr="00AC4A15" w:rsidDel="171C64D3" w:rsidRDefault="006624B5" w:rsidP="006624B5">
      <w:pPr>
        <w:pStyle w:val="Body-AfterBulletsandNumbers"/>
      </w:pPr>
      <w:r w:rsidRPr="008847B9">
        <w:lastRenderedPageBreak/>
        <w:t xml:space="preserve">For district-charter collaborations, there are two important additional </w:t>
      </w:r>
      <w:r>
        <w:t xml:space="preserve">planning </w:t>
      </w:r>
      <w:r w:rsidRPr="008847B9">
        <w:t>considerations</w:t>
      </w:r>
      <w:r>
        <w:t xml:space="preserve">: </w:t>
      </w:r>
      <w:r w:rsidRPr="0047738C">
        <w:t>developing the capacity to collaborate</w:t>
      </w:r>
      <w:r>
        <w:t xml:space="preserve"> and determining the appropriate</w:t>
      </w:r>
      <w:r w:rsidRPr="0047738C">
        <w:t xml:space="preserve"> scope of work</w:t>
      </w:r>
      <w:r w:rsidRPr="008847B9">
        <w:t xml:space="preserve">. </w:t>
      </w:r>
      <w:r w:rsidRPr="00232049">
        <w:rPr>
          <w:b/>
        </w:rPr>
        <w:t>Developing the capacity to collaborate</w:t>
      </w:r>
      <w:r w:rsidRPr="008847B9">
        <w:t xml:space="preserve"> effectively requires</w:t>
      </w:r>
      <w:r>
        <w:t xml:space="preserve"> fostering appropriate</w:t>
      </w:r>
      <w:r w:rsidRPr="008847B9">
        <w:t xml:space="preserve"> mindsets, dispositions, and skills</w:t>
      </w:r>
      <w:r w:rsidRPr="009F7691">
        <w:t xml:space="preserve">. </w:t>
      </w:r>
      <w:r w:rsidRPr="009B0288">
        <w:t>When bringing individuals from various organizations together to collaborate for a mutual purpose, it is important to assess individuals’ and groups’ capacity to collaborate, then plan how to further develop th</w:t>
      </w:r>
      <w:r>
        <w:t>at</w:t>
      </w:r>
      <w:r w:rsidRPr="009B0288">
        <w:t xml:space="preserve"> capacity </w:t>
      </w:r>
      <w:r>
        <w:t>through</w:t>
      </w:r>
      <w:r w:rsidRPr="009B0288">
        <w:t xml:space="preserve"> professional development</w:t>
      </w:r>
      <w:r>
        <w:t>,</w:t>
      </w:r>
      <w:r w:rsidRPr="009B0288">
        <w:t xml:space="preserve"> protocols</w:t>
      </w:r>
      <w:r>
        <w:t>,</w:t>
      </w:r>
      <w:r w:rsidRPr="009B0288">
        <w:t xml:space="preserve"> </w:t>
      </w:r>
      <w:r>
        <w:t>or</w:t>
      </w:r>
      <w:r w:rsidRPr="009B0288">
        <w:t xml:space="preserve"> other strategies. </w:t>
      </w:r>
    </w:p>
    <w:p w14:paraId="20737789" w14:textId="77777777" w:rsidR="006624B5" w:rsidRDefault="006624B5" w:rsidP="006624B5">
      <w:pPr>
        <w:pStyle w:val="Body"/>
      </w:pPr>
      <w:r>
        <w:t xml:space="preserve">During the planning phase, district-charter collaborations should also </w:t>
      </w:r>
      <w:r w:rsidRPr="00232049">
        <w:rPr>
          <w:b/>
        </w:rPr>
        <w:t xml:space="preserve">determine a </w:t>
      </w:r>
      <w:r w:rsidRPr="00EB5F1E">
        <w:rPr>
          <w:b/>
        </w:rPr>
        <w:t>scope of work</w:t>
      </w:r>
      <w:r w:rsidRPr="00E449D4">
        <w:t xml:space="preserve"> that is discrete and manageable </w:t>
      </w:r>
      <w:r>
        <w:t>in light of</w:t>
      </w:r>
      <w:r w:rsidRPr="00E449D4">
        <w:t xml:space="preserve"> </w:t>
      </w:r>
      <w:r>
        <w:t>available</w:t>
      </w:r>
      <w:r w:rsidRPr="00E449D4">
        <w:t xml:space="preserve"> capacities</w:t>
      </w:r>
      <w:r>
        <w:t xml:space="preserve">. </w:t>
      </w:r>
      <w:r w:rsidRPr="00E449D4">
        <w:t>Defining a “right-sized” scope of work is critical to successful collaboration. A</w:t>
      </w:r>
      <w:r>
        <w:t> </w:t>
      </w:r>
      <w:r w:rsidRPr="00E449D4">
        <w:t>scope of work that is too ambitious may collapse under the weight of its</w:t>
      </w:r>
      <w:r w:rsidRPr="7A56F7FA">
        <w:t xml:space="preserve"> </w:t>
      </w:r>
      <w:r w:rsidRPr="00E449D4">
        <w:t>potential. Conversely, a scope of work that is not ambitious enough may never take flight.</w:t>
      </w:r>
      <w:r>
        <w:rPr>
          <w:rStyle w:val="FootnoteReference"/>
        </w:rPr>
        <w:footnoteReference w:id="3"/>
      </w:r>
      <w:r w:rsidRPr="00E449D4">
        <w:t xml:space="preserve"> </w:t>
      </w:r>
      <w:r>
        <w:t>T</w:t>
      </w:r>
      <w:r w:rsidRPr="00E449D4">
        <w:t>hat said, in instances where collaboration is new or potentially fraught with tension, organizations are encouraged to initially identify “easy wins” from which they can build momentum for future collaborations.</w:t>
      </w:r>
    </w:p>
    <w:p w14:paraId="08BD92A6" w14:textId="77777777" w:rsidR="006624B5" w:rsidRPr="009629BA" w:rsidRDefault="006624B5" w:rsidP="006624B5">
      <w:pPr>
        <w:pStyle w:val="H3Import"/>
      </w:pPr>
      <w:bookmarkStart w:id="3" w:name="_Toc3884857"/>
      <w:r w:rsidRPr="009629BA">
        <w:t xml:space="preserve">Related Tools </w:t>
      </w:r>
      <w:bookmarkEnd w:id="3"/>
      <w:r w:rsidRPr="009629BA">
        <w:t>for Planning</w:t>
      </w:r>
    </w:p>
    <w:p w14:paraId="6BAF8F8B" w14:textId="77777777" w:rsidR="006624B5" w:rsidRPr="00E16A5B" w:rsidRDefault="006624B5" w:rsidP="006624B5">
      <w:pPr>
        <w:pStyle w:val="Body"/>
      </w:pPr>
      <w:r w:rsidRPr="00641945">
        <w:t>T</w:t>
      </w:r>
      <w:r>
        <w:t>hese</w:t>
      </w:r>
      <w:r w:rsidRPr="00641945">
        <w:t xml:space="preserve"> </w:t>
      </w:r>
      <w:r>
        <w:t>three</w:t>
      </w:r>
      <w:r w:rsidRPr="00641945">
        <w:t xml:space="preserve"> </w:t>
      </w:r>
      <w:r>
        <w:t>tools</w:t>
      </w:r>
      <w:r w:rsidRPr="00641945">
        <w:t xml:space="preserve"> </w:t>
      </w:r>
      <w:r>
        <w:t>are designed to</w:t>
      </w:r>
      <w:r w:rsidRPr="00641945">
        <w:t xml:space="preserve"> help entities plan and implement effective collaborations.</w:t>
      </w:r>
      <w:r>
        <w:t xml:space="preserve"> The first tool, </w:t>
      </w:r>
      <w:r w:rsidRPr="000050FA">
        <w:rPr>
          <w:i/>
        </w:rPr>
        <w:t xml:space="preserve">Getting the Problem Right: </w:t>
      </w:r>
      <w:r>
        <w:rPr>
          <w:i/>
        </w:rPr>
        <w:t>Template for the 5 Whys</w:t>
      </w:r>
      <w:r w:rsidRPr="000050FA">
        <w:rPr>
          <w:i/>
        </w:rPr>
        <w:t xml:space="preserve"> Root</w:t>
      </w:r>
      <w:r>
        <w:rPr>
          <w:i/>
        </w:rPr>
        <w:t>-</w:t>
      </w:r>
      <w:r w:rsidRPr="000050FA">
        <w:rPr>
          <w:i/>
        </w:rPr>
        <w:t>Cause Analysis</w:t>
      </w:r>
      <w:r>
        <w:t xml:space="preserve"> is for identifying what is at the root of the problem. The second is a</w:t>
      </w:r>
      <w:r w:rsidRPr="00E16A5B">
        <w:rPr>
          <w:i/>
        </w:rPr>
        <w:t xml:space="preserve"> </w:t>
      </w:r>
      <w:r>
        <w:rPr>
          <w:i/>
        </w:rPr>
        <w:t xml:space="preserve">Sample </w:t>
      </w:r>
      <w:r w:rsidRPr="00A953C5">
        <w:rPr>
          <w:i/>
        </w:rPr>
        <w:t>Logic Model Template</w:t>
      </w:r>
      <w:r>
        <w:t xml:space="preserve"> that can be used to develop a logic model that articulates and conceptualizes </w:t>
      </w:r>
      <w:r w:rsidRPr="0049620A">
        <w:t>the theory of action</w:t>
      </w:r>
      <w:r>
        <w:t xml:space="preserve">. The third is an </w:t>
      </w:r>
      <w:r w:rsidRPr="00A953C5">
        <w:rPr>
          <w:i/>
        </w:rPr>
        <w:t>Action Planning Template</w:t>
      </w:r>
      <w:r>
        <w:t xml:space="preserve"> that can be used or adapted to develop an action plan for the collaborative activity.</w:t>
      </w:r>
    </w:p>
    <w:p w14:paraId="4922ABE6" w14:textId="77777777" w:rsidR="006624B5" w:rsidRDefault="006624B5" w:rsidP="006624B5">
      <w:pPr>
        <w:pStyle w:val="WorksheetTitleMACC"/>
        <w:pageBreakBefore/>
      </w:pPr>
      <w:bookmarkStart w:id="4" w:name="_Toc3883913"/>
      <w:r>
        <w:lastRenderedPageBreak/>
        <w:t>Getting the Problem Right: Template for the 5 Whys Root-Cause Analysis</w:t>
      </w:r>
      <w:bookmarkEnd w:id="4"/>
    </w:p>
    <w:p w14:paraId="52297FAE" w14:textId="77777777" w:rsidR="006624B5" w:rsidRPr="00EE10D8" w:rsidRDefault="006624B5" w:rsidP="006624B5">
      <w:pPr>
        <w:pStyle w:val="Worksheettext"/>
      </w:pPr>
      <w:r w:rsidRPr="00E16A5B">
        <w:rPr>
          <w:b/>
          <w:i/>
        </w:rPr>
        <w:t>Instructions.</w:t>
      </w:r>
      <w:r w:rsidRPr="00506B56">
        <w:rPr>
          <w:rStyle w:val="FootnoteReference"/>
        </w:rPr>
        <w:footnoteReference w:id="4"/>
      </w:r>
      <w:r w:rsidRPr="00506B56">
        <w:t xml:space="preserve"> </w:t>
      </w:r>
      <w:r w:rsidRPr="00EE10D8">
        <w:t xml:space="preserve">Instructions for going through the </w:t>
      </w:r>
      <w:r>
        <w:t>5</w:t>
      </w:r>
      <w:r w:rsidRPr="00EE10D8">
        <w:t xml:space="preserve"> Whys are provided below, followed by a template that can be used or adapted to record your team’s work. (You may prefer to use </w:t>
      </w:r>
      <w:r>
        <w:t>P</w:t>
      </w:r>
      <w:r w:rsidRPr="00EE10D8">
        <w:t>ost-it</w:t>
      </w:r>
      <w:r>
        <w:t xml:space="preserve"> N</w:t>
      </w:r>
      <w:r w:rsidRPr="00EE10D8">
        <w:t>otes to map out your responses rather than us</w:t>
      </w:r>
      <w:r>
        <w:t>ing</w:t>
      </w:r>
      <w:r w:rsidRPr="00EE10D8">
        <w:t xml:space="preserve"> the template. </w:t>
      </w:r>
      <w:r>
        <w:t>Using Post-its</w:t>
      </w:r>
      <w:r w:rsidRPr="00EE10D8">
        <w:t xml:space="preserve"> allows groups</w:t>
      </w:r>
      <w:r>
        <w:t xml:space="preserve"> more flexibility in refining and updating their answers as they</w:t>
      </w:r>
      <w:r w:rsidRPr="00EE10D8">
        <w:t xml:space="preserve"> reflect, discuss, and make connections across contributing factors.</w:t>
      </w:r>
      <w:r>
        <w:t>)</w:t>
      </w:r>
      <w:r w:rsidRPr="00EE10D8">
        <w:t xml:space="preserve"> </w:t>
      </w:r>
    </w:p>
    <w:p w14:paraId="1D1409FC" w14:textId="77777777" w:rsidR="006624B5" w:rsidRPr="00EE10D8" w:rsidRDefault="006624B5" w:rsidP="006624B5">
      <w:pPr>
        <w:pStyle w:val="Worksheettext"/>
        <w:numPr>
          <w:ilvl w:val="0"/>
          <w:numId w:val="4"/>
        </w:numPr>
      </w:pPr>
      <w:r w:rsidRPr="00EE10D8">
        <w:t xml:space="preserve">Before you begin </w:t>
      </w:r>
      <w:r>
        <w:t>asking “Why,”</w:t>
      </w:r>
      <w:r w:rsidRPr="00EE10D8">
        <w:t xml:space="preserve"> state the problem your collaboration is seeking to address. Try to be as specific as you can, given what you know and have data to support.</w:t>
      </w:r>
    </w:p>
    <w:p w14:paraId="24CFBEDF" w14:textId="77777777" w:rsidR="006624B5" w:rsidRPr="00EE10D8" w:rsidRDefault="006624B5" w:rsidP="006624B5">
      <w:pPr>
        <w:pStyle w:val="Worksheettext"/>
        <w:numPr>
          <w:ilvl w:val="0"/>
          <w:numId w:val="4"/>
        </w:numPr>
      </w:pPr>
      <w:r w:rsidRPr="00EE10D8">
        <w:t xml:space="preserve">Ask </w:t>
      </w:r>
      <w:r>
        <w:t xml:space="preserve">the </w:t>
      </w:r>
      <w:r w:rsidRPr="00EE10D8">
        <w:t>first why</w:t>
      </w:r>
      <w:r>
        <w:t>.</w:t>
      </w:r>
      <w:r w:rsidRPr="00EE10D8">
        <w:t xml:space="preserve"> Why</w:t>
      </w:r>
      <w:r>
        <w:t xml:space="preserve"> is</w:t>
      </w:r>
      <w:r w:rsidRPr="00EE10D8">
        <w:t xml:space="preserve"> this problem occurring? Search for answers that are ground</w:t>
      </w:r>
      <w:r>
        <w:t>ed</w:t>
      </w:r>
      <w:r w:rsidRPr="00EE10D8">
        <w:t xml:space="preserve"> in fact</w:t>
      </w:r>
      <w:r>
        <w:t>s</w:t>
      </w:r>
      <w:r w:rsidRPr="00EE10D8">
        <w:t xml:space="preserve"> and record the sources of information leading you to identify the reason.</w:t>
      </w:r>
    </w:p>
    <w:p w14:paraId="50DA3EF0" w14:textId="77777777" w:rsidR="006624B5" w:rsidRPr="00EE10D8" w:rsidRDefault="006624B5" w:rsidP="006624B5">
      <w:pPr>
        <w:pStyle w:val="Worksheettext"/>
        <w:numPr>
          <w:ilvl w:val="0"/>
          <w:numId w:val="4"/>
        </w:numPr>
      </w:pPr>
      <w:r>
        <w:t>Building on your answer from step 2, a</w:t>
      </w:r>
      <w:r w:rsidRPr="00EE10D8">
        <w:t xml:space="preserve">sk </w:t>
      </w:r>
      <w:r>
        <w:t xml:space="preserve">the </w:t>
      </w:r>
      <w:r w:rsidRPr="00EE10D8">
        <w:t>next why</w:t>
      </w:r>
      <w:r>
        <w:t>.</w:t>
      </w:r>
      <w:r w:rsidRPr="00EE10D8">
        <w:t xml:space="preserve"> Why is th</w:t>
      </w:r>
      <w:r>
        <w:t>e answer that you identified in step 2</w:t>
      </w:r>
      <w:r w:rsidRPr="00EE10D8">
        <w:t xml:space="preserve"> a factor contributing to the problem? Again, indicate sources of information.</w:t>
      </w:r>
    </w:p>
    <w:p w14:paraId="5FAD536E" w14:textId="77777777" w:rsidR="006624B5" w:rsidRPr="00EE10D8" w:rsidRDefault="006624B5" w:rsidP="006624B5">
      <w:pPr>
        <w:pStyle w:val="Worksheettext"/>
        <w:numPr>
          <w:ilvl w:val="0"/>
          <w:numId w:val="4"/>
        </w:numPr>
      </w:pPr>
      <w:r>
        <w:t>Building on each successive answer that you’ve identified, ask w</w:t>
      </w:r>
      <w:r w:rsidRPr="00EE10D8">
        <w:t>hys 3</w:t>
      </w:r>
      <w:r>
        <w:t>–</w:t>
      </w:r>
      <w:r w:rsidRPr="00EE10D8">
        <w:t>5</w:t>
      </w:r>
      <w:r>
        <w:t xml:space="preserve">. </w:t>
      </w:r>
      <w:r w:rsidRPr="00EE10D8">
        <w:t>Continue to probe for each factor identified as contributing to the one before. Note your sources of information.</w:t>
      </w:r>
    </w:p>
    <w:p w14:paraId="17667F6D" w14:textId="77777777" w:rsidR="006624B5" w:rsidRPr="00EE10D8" w:rsidRDefault="006624B5" w:rsidP="006624B5">
      <w:pPr>
        <w:pStyle w:val="Worksheettext"/>
        <w:numPr>
          <w:ilvl w:val="0"/>
          <w:numId w:val="4"/>
        </w:numPr>
      </w:pPr>
      <w:r w:rsidRPr="00E7274C">
        <w:t xml:space="preserve">When you have exhausted contributing factors, identify those factors that (a) collaborative effort </w:t>
      </w:r>
      <w:r w:rsidRPr="006B116D">
        <w:t xml:space="preserve">is best suited to address and </w:t>
      </w:r>
      <w:r w:rsidRPr="00E7274C">
        <w:t>(b)</w:t>
      </w:r>
      <w:r>
        <w:t xml:space="preserve"> would solve the problem</w:t>
      </w:r>
      <w:r w:rsidRPr="00E7274C">
        <w:t xml:space="preserve"> if addressed successfully. </w:t>
      </w:r>
    </w:p>
    <w:p w14:paraId="5233319E" w14:textId="77777777" w:rsidR="006624B5" w:rsidRDefault="006624B5" w:rsidP="006624B5">
      <w:pPr>
        <w:pStyle w:val="Worksheetsubtitle"/>
      </w:pPr>
      <w:r w:rsidRPr="00B82301">
        <w:t>Problem Statement</w:t>
      </w:r>
      <w:r>
        <w:t xml:space="preserve"> (one-sentence description of the problem):</w:t>
      </w:r>
      <w:r>
        <w:br/>
      </w:r>
      <w:r>
        <w:rPr>
          <w:noProof/>
        </w:rPr>
        <mc:AlternateContent>
          <mc:Choice Requires="wps">
            <w:drawing>
              <wp:inline distT="0" distB="0" distL="0" distR="0" wp14:anchorId="219A38FA" wp14:editId="34889B06">
                <wp:extent cx="5486400" cy="274182"/>
                <wp:effectExtent l="0" t="0" r="25400" b="31115"/>
                <wp:docPr id="1" name="Text Box 1"/>
                <wp:cNvGraphicFramePr/>
                <a:graphic xmlns:a="http://schemas.openxmlformats.org/drawingml/2006/main">
                  <a:graphicData uri="http://schemas.microsoft.com/office/word/2010/wordprocessingShape">
                    <wps:wsp>
                      <wps:cNvSpPr txBox="1"/>
                      <wps:spPr>
                        <a:xfrm>
                          <a:off x="0" y="0"/>
                          <a:ext cx="5486400" cy="274182"/>
                        </a:xfrm>
                        <a:prstGeom prst="rect">
                          <a:avLst/>
                        </a:prstGeom>
                        <a:noFill/>
                        <a:ln w="6350">
                          <a:solidFill>
                            <a:srgbClr val="7A838E"/>
                          </a:solidFill>
                        </a:ln>
                        <a:effectLst/>
                      </wps:spPr>
                      <wps:style>
                        <a:lnRef idx="0">
                          <a:schemeClr val="accent1"/>
                        </a:lnRef>
                        <a:fillRef idx="0">
                          <a:schemeClr val="accent1"/>
                        </a:fillRef>
                        <a:effectRef idx="0">
                          <a:schemeClr val="accent1"/>
                        </a:effectRef>
                        <a:fontRef idx="minor">
                          <a:schemeClr val="dk1"/>
                        </a:fontRef>
                      </wps:style>
                      <wps:txbx>
                        <w:txbxContent>
                          <w:p w14:paraId="0B7797B4" w14:textId="77777777" w:rsidR="006624B5" w:rsidRDefault="006624B5" w:rsidP="006624B5">
                            <w:pPr>
                              <w:pStyle w:val="Table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19A38FA" id="_x0000_t202" coordsize="21600,21600" o:spt="202" path="m,l,21600r21600,l21600,xe">
                <v:stroke joinstyle="miter"/>
                <v:path gradientshapeok="t" o:connecttype="rect"/>
              </v:shapetype>
              <v:shape id="Text Box 1" o:spid="_x0000_s1026" type="#_x0000_t202" style="width:6in;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" filled="f" strokecolor="#7a838e" strokeweight=".5pt">
                <v:textbox>
                  <w:txbxContent>
                    <w:p w14:paraId="0B7797B4" w14:textId="77777777" w:rsidR="006624B5" w:rsidRDefault="006624B5" w:rsidP="006624B5">
                      <w:pPr>
                        <w:pStyle w:val="TableBodyText"/>
                      </w:pPr>
                    </w:p>
                  </w:txbxContent>
                </v:textbox>
                <w10:anchorlock/>
              </v:shape>
            </w:pict>
          </mc:Fallback>
        </mc:AlternateContent>
      </w:r>
    </w:p>
    <w:tbl>
      <w:tblPr>
        <w:tblStyle w:val="TableGrid"/>
        <w:tblW w:w="936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00898D"/>
        <w:tblCellMar>
          <w:left w:w="72" w:type="dxa"/>
          <w:right w:w="72" w:type="dxa"/>
        </w:tblCellMar>
        <w:tblLook w:val="04A0" w:firstRow="1" w:lastRow="0" w:firstColumn="1" w:lastColumn="0" w:noHBand="0" w:noVBand="1"/>
      </w:tblPr>
      <w:tblGrid>
        <w:gridCol w:w="1668"/>
        <w:gridCol w:w="3471"/>
        <w:gridCol w:w="4221"/>
      </w:tblGrid>
      <w:tr w:rsidR="006624B5" w:rsidRPr="00A67B90" w14:paraId="11353085" w14:textId="77777777" w:rsidTr="00137AF3">
        <w:trPr>
          <w:cantSplit/>
          <w:tblHeader/>
        </w:trPr>
        <w:tc>
          <w:tcPr>
            <w:tcW w:w="1664" w:type="dxa"/>
            <w:tcBorders>
              <w:bottom w:val="single" w:sz="4" w:space="0" w:color="C4BC96" w:themeColor="background2" w:themeShade="BF"/>
            </w:tcBorders>
            <w:shd w:val="clear" w:color="auto" w:fill="7A838E"/>
          </w:tcPr>
          <w:p w14:paraId="11035D02" w14:textId="77777777" w:rsidR="006624B5" w:rsidRDefault="006624B5" w:rsidP="00137AF3">
            <w:pPr>
              <w:pStyle w:val="tableheadth"/>
            </w:pPr>
            <w:r>
              <w:t>5 Whys</w:t>
            </w:r>
          </w:p>
        </w:tc>
        <w:tc>
          <w:tcPr>
            <w:tcW w:w="3462" w:type="dxa"/>
            <w:tcBorders>
              <w:bottom w:val="single" w:sz="4" w:space="0" w:color="C4BC96" w:themeColor="background2" w:themeShade="BF"/>
            </w:tcBorders>
            <w:shd w:val="clear" w:color="auto" w:fill="7A838E"/>
          </w:tcPr>
          <w:p w14:paraId="4913CAB3" w14:textId="77777777" w:rsidR="006624B5" w:rsidRDefault="006624B5" w:rsidP="00137AF3">
            <w:pPr>
              <w:pStyle w:val="tableheadth"/>
            </w:pPr>
            <w:r>
              <w:t xml:space="preserve">Reason why problem is occurring </w:t>
            </w:r>
          </w:p>
        </w:tc>
        <w:tc>
          <w:tcPr>
            <w:tcW w:w="4210" w:type="dxa"/>
            <w:tcBorders>
              <w:bottom w:val="single" w:sz="4" w:space="0" w:color="C4BC96" w:themeColor="background2" w:themeShade="BF"/>
            </w:tcBorders>
            <w:shd w:val="clear" w:color="auto" w:fill="7A838E"/>
          </w:tcPr>
          <w:p w14:paraId="17541EFB" w14:textId="77777777" w:rsidR="006624B5" w:rsidRDefault="006624B5" w:rsidP="00137AF3">
            <w:pPr>
              <w:pStyle w:val="tableheadth"/>
            </w:pPr>
            <w:r>
              <w:t xml:space="preserve">How do we know? </w:t>
            </w:r>
            <w:r>
              <w:br/>
              <w:t>Observable, data-based evidence</w:t>
            </w:r>
          </w:p>
        </w:tc>
      </w:tr>
      <w:tr w:rsidR="006624B5" w:rsidRPr="00A67B90" w14:paraId="77DEF169" w14:textId="77777777" w:rsidTr="00137AF3">
        <w:trPr>
          <w:cantSplit/>
        </w:trPr>
        <w:tc>
          <w:tcPr>
            <w:tcW w:w="1664" w:type="dxa"/>
            <w:shd w:val="clear" w:color="auto" w:fill="CBD8EB"/>
          </w:tcPr>
          <w:p w14:paraId="40930DAC" w14:textId="77777777" w:rsidR="006624B5" w:rsidRDefault="006624B5" w:rsidP="00137AF3">
            <w:pPr>
              <w:pStyle w:val="tableleftcolumn"/>
            </w:pPr>
            <w:r>
              <w:t>1. Why </w:t>
            </w:r>
            <w:r>
              <w:rPr>
                <w:noProof/>
              </w:rPr>
              <w:drawing>
                <wp:inline distT="0" distB="0" distL="0" distR="0" wp14:anchorId="77B0049A" wp14:editId="36AD7677">
                  <wp:extent cx="481584" cy="201168"/>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ro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4" cy="201168"/>
                          </a:xfrm>
                          <a:prstGeom prst="rect">
                            <a:avLst/>
                          </a:prstGeom>
                        </pic:spPr>
                      </pic:pic>
                    </a:graphicData>
                  </a:graphic>
                </wp:inline>
              </w:drawing>
            </w:r>
          </w:p>
        </w:tc>
        <w:tc>
          <w:tcPr>
            <w:tcW w:w="3462" w:type="dxa"/>
            <w:shd w:val="clear" w:color="auto" w:fill="DEEBFF"/>
          </w:tcPr>
          <w:p w14:paraId="64805187" w14:textId="77777777" w:rsidR="006624B5" w:rsidRDefault="006624B5" w:rsidP="00137AF3">
            <w:pPr>
              <w:pStyle w:val="tablecell"/>
            </w:pPr>
          </w:p>
        </w:tc>
        <w:tc>
          <w:tcPr>
            <w:tcW w:w="4210" w:type="dxa"/>
            <w:shd w:val="clear" w:color="auto" w:fill="DEEBFF"/>
          </w:tcPr>
          <w:p w14:paraId="29C4A447" w14:textId="77777777" w:rsidR="006624B5" w:rsidRDefault="006624B5" w:rsidP="00137AF3">
            <w:pPr>
              <w:pStyle w:val="tablecell"/>
            </w:pPr>
          </w:p>
        </w:tc>
      </w:tr>
      <w:tr w:rsidR="006624B5" w:rsidRPr="00A67B90" w14:paraId="50A02149" w14:textId="77777777" w:rsidTr="00137AF3">
        <w:trPr>
          <w:cantSplit/>
        </w:trPr>
        <w:tc>
          <w:tcPr>
            <w:tcW w:w="1664" w:type="dxa"/>
            <w:shd w:val="clear" w:color="auto" w:fill="CBD8EB"/>
          </w:tcPr>
          <w:p w14:paraId="3EE03D22" w14:textId="77777777" w:rsidR="006624B5" w:rsidRDefault="006624B5" w:rsidP="00137AF3">
            <w:pPr>
              <w:pStyle w:val="tableleftcolumn"/>
            </w:pPr>
            <w:r>
              <w:t>2. Why </w:t>
            </w:r>
            <w:r>
              <w:rPr>
                <w:noProof/>
              </w:rPr>
              <w:drawing>
                <wp:inline distT="0" distB="0" distL="0" distR="0" wp14:anchorId="37A68A13" wp14:editId="0B0BC263">
                  <wp:extent cx="481584" cy="201168"/>
                  <wp:effectExtent l="0" t="0" r="127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ro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4" cy="201168"/>
                          </a:xfrm>
                          <a:prstGeom prst="rect">
                            <a:avLst/>
                          </a:prstGeom>
                        </pic:spPr>
                      </pic:pic>
                    </a:graphicData>
                  </a:graphic>
                </wp:inline>
              </w:drawing>
            </w:r>
          </w:p>
        </w:tc>
        <w:tc>
          <w:tcPr>
            <w:tcW w:w="3462" w:type="dxa"/>
            <w:shd w:val="clear" w:color="auto" w:fill="DEEBFF"/>
          </w:tcPr>
          <w:p w14:paraId="3B962216" w14:textId="77777777" w:rsidR="006624B5" w:rsidRDefault="006624B5" w:rsidP="00137AF3">
            <w:pPr>
              <w:pStyle w:val="tablecell"/>
            </w:pPr>
          </w:p>
        </w:tc>
        <w:tc>
          <w:tcPr>
            <w:tcW w:w="4210" w:type="dxa"/>
            <w:shd w:val="clear" w:color="auto" w:fill="DEEBFF"/>
          </w:tcPr>
          <w:p w14:paraId="09A66C94" w14:textId="77777777" w:rsidR="006624B5" w:rsidRDefault="006624B5" w:rsidP="00137AF3">
            <w:pPr>
              <w:pStyle w:val="tablecell"/>
            </w:pPr>
          </w:p>
        </w:tc>
      </w:tr>
      <w:tr w:rsidR="006624B5" w:rsidRPr="00A67B90" w14:paraId="5B7D8E3D" w14:textId="77777777" w:rsidTr="00137AF3">
        <w:trPr>
          <w:cantSplit/>
        </w:trPr>
        <w:tc>
          <w:tcPr>
            <w:tcW w:w="1664" w:type="dxa"/>
            <w:shd w:val="clear" w:color="auto" w:fill="CBD8EB"/>
          </w:tcPr>
          <w:p w14:paraId="2A29DE37" w14:textId="77777777" w:rsidR="006624B5" w:rsidRDefault="006624B5" w:rsidP="00137AF3">
            <w:pPr>
              <w:pStyle w:val="tableleftcolumn"/>
            </w:pPr>
            <w:r>
              <w:t>3. Why </w:t>
            </w:r>
            <w:r>
              <w:rPr>
                <w:noProof/>
              </w:rPr>
              <w:drawing>
                <wp:inline distT="0" distB="0" distL="0" distR="0" wp14:anchorId="5D2D0E61" wp14:editId="248D84D8">
                  <wp:extent cx="481584" cy="201168"/>
                  <wp:effectExtent l="0" t="0" r="127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ro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4" cy="201168"/>
                          </a:xfrm>
                          <a:prstGeom prst="rect">
                            <a:avLst/>
                          </a:prstGeom>
                        </pic:spPr>
                      </pic:pic>
                    </a:graphicData>
                  </a:graphic>
                </wp:inline>
              </w:drawing>
            </w:r>
          </w:p>
        </w:tc>
        <w:tc>
          <w:tcPr>
            <w:tcW w:w="3462" w:type="dxa"/>
            <w:shd w:val="clear" w:color="auto" w:fill="DEEBFF"/>
          </w:tcPr>
          <w:p w14:paraId="233E9EA7" w14:textId="77777777" w:rsidR="006624B5" w:rsidRDefault="006624B5" w:rsidP="00137AF3">
            <w:pPr>
              <w:pStyle w:val="tablecell"/>
            </w:pPr>
          </w:p>
        </w:tc>
        <w:tc>
          <w:tcPr>
            <w:tcW w:w="4210" w:type="dxa"/>
            <w:shd w:val="clear" w:color="auto" w:fill="DEEBFF"/>
          </w:tcPr>
          <w:p w14:paraId="345928C3" w14:textId="77777777" w:rsidR="006624B5" w:rsidRDefault="006624B5" w:rsidP="00137AF3">
            <w:pPr>
              <w:pStyle w:val="tablecell"/>
            </w:pPr>
          </w:p>
        </w:tc>
      </w:tr>
      <w:tr w:rsidR="006624B5" w:rsidRPr="00A67B90" w14:paraId="0B92D160" w14:textId="77777777" w:rsidTr="00137AF3">
        <w:trPr>
          <w:cantSplit/>
        </w:trPr>
        <w:tc>
          <w:tcPr>
            <w:tcW w:w="1664" w:type="dxa"/>
            <w:shd w:val="clear" w:color="auto" w:fill="CBD8EB"/>
          </w:tcPr>
          <w:p w14:paraId="7AC6AC59" w14:textId="77777777" w:rsidR="006624B5" w:rsidRDefault="006624B5" w:rsidP="00137AF3">
            <w:pPr>
              <w:pStyle w:val="tableleftcolumn"/>
            </w:pPr>
            <w:r>
              <w:t>4. Why </w:t>
            </w:r>
            <w:r>
              <w:rPr>
                <w:noProof/>
              </w:rPr>
              <w:drawing>
                <wp:inline distT="0" distB="0" distL="0" distR="0" wp14:anchorId="642E11A2" wp14:editId="56675269">
                  <wp:extent cx="481584" cy="201168"/>
                  <wp:effectExtent l="0" t="0" r="127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ro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4" cy="201168"/>
                          </a:xfrm>
                          <a:prstGeom prst="rect">
                            <a:avLst/>
                          </a:prstGeom>
                        </pic:spPr>
                      </pic:pic>
                    </a:graphicData>
                  </a:graphic>
                </wp:inline>
              </w:drawing>
            </w:r>
          </w:p>
        </w:tc>
        <w:tc>
          <w:tcPr>
            <w:tcW w:w="3462" w:type="dxa"/>
            <w:shd w:val="clear" w:color="auto" w:fill="DEEBFF"/>
          </w:tcPr>
          <w:p w14:paraId="32CECBA4" w14:textId="77777777" w:rsidR="006624B5" w:rsidRDefault="006624B5" w:rsidP="00137AF3">
            <w:pPr>
              <w:pStyle w:val="tablecell"/>
            </w:pPr>
          </w:p>
        </w:tc>
        <w:tc>
          <w:tcPr>
            <w:tcW w:w="4210" w:type="dxa"/>
            <w:shd w:val="clear" w:color="auto" w:fill="DEEBFF"/>
          </w:tcPr>
          <w:p w14:paraId="42672F6A" w14:textId="77777777" w:rsidR="006624B5" w:rsidRDefault="006624B5" w:rsidP="00137AF3">
            <w:pPr>
              <w:pStyle w:val="tablecell"/>
            </w:pPr>
          </w:p>
        </w:tc>
      </w:tr>
      <w:tr w:rsidR="006624B5" w:rsidRPr="00A67B90" w14:paraId="47331C52" w14:textId="77777777" w:rsidTr="00137AF3">
        <w:trPr>
          <w:cantSplit/>
        </w:trPr>
        <w:tc>
          <w:tcPr>
            <w:tcW w:w="1664" w:type="dxa"/>
            <w:shd w:val="clear" w:color="auto" w:fill="CBD8EB"/>
          </w:tcPr>
          <w:p w14:paraId="1A76F784" w14:textId="77777777" w:rsidR="006624B5" w:rsidRDefault="006624B5" w:rsidP="00137AF3">
            <w:pPr>
              <w:pStyle w:val="tableleftcolumn"/>
            </w:pPr>
            <w:r>
              <w:t>5. Why </w:t>
            </w:r>
            <w:r>
              <w:rPr>
                <w:noProof/>
              </w:rPr>
              <w:drawing>
                <wp:inline distT="0" distB="0" distL="0" distR="0" wp14:anchorId="54D168D3" wp14:editId="00AF48F6">
                  <wp:extent cx="481584" cy="201168"/>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ro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584" cy="201168"/>
                          </a:xfrm>
                          <a:prstGeom prst="rect">
                            <a:avLst/>
                          </a:prstGeom>
                        </pic:spPr>
                      </pic:pic>
                    </a:graphicData>
                  </a:graphic>
                </wp:inline>
              </w:drawing>
            </w:r>
          </w:p>
        </w:tc>
        <w:tc>
          <w:tcPr>
            <w:tcW w:w="3462" w:type="dxa"/>
            <w:shd w:val="clear" w:color="auto" w:fill="DEEBFF"/>
          </w:tcPr>
          <w:p w14:paraId="610239CD" w14:textId="77777777" w:rsidR="006624B5" w:rsidRDefault="006624B5" w:rsidP="00137AF3">
            <w:pPr>
              <w:pStyle w:val="tablecell"/>
            </w:pPr>
          </w:p>
        </w:tc>
        <w:tc>
          <w:tcPr>
            <w:tcW w:w="4210" w:type="dxa"/>
            <w:shd w:val="clear" w:color="auto" w:fill="DEEBFF"/>
          </w:tcPr>
          <w:p w14:paraId="2D7045D1" w14:textId="77777777" w:rsidR="006624B5" w:rsidRDefault="006624B5" w:rsidP="00137AF3">
            <w:pPr>
              <w:pStyle w:val="tablecell"/>
            </w:pPr>
          </w:p>
        </w:tc>
      </w:tr>
    </w:tbl>
    <w:p w14:paraId="0ED254E0" w14:textId="77777777" w:rsidR="006624B5" w:rsidRDefault="006624B5" w:rsidP="006624B5">
      <w:pPr>
        <w:pStyle w:val="Worksheetsubtitle"/>
        <w:pageBreakBefore/>
      </w:pPr>
      <w:r w:rsidRPr="00B82301">
        <w:lastRenderedPageBreak/>
        <w:t>Root Cause(s)</w:t>
      </w:r>
      <w:r>
        <w:t xml:space="preserve"> </w:t>
      </w:r>
    </w:p>
    <w:p w14:paraId="360EDC1C" w14:textId="77777777" w:rsidR="006624B5" w:rsidRDefault="006624B5" w:rsidP="006624B5">
      <w:pPr>
        <w:pStyle w:val="Worksheettext"/>
        <w:spacing w:after="240"/>
      </w:pPr>
      <w:r>
        <w:t>Once you feel you have gotten to root causes (i.e., why the problem is occurring), record those that you believe are best suited for district-charter collaborative action. Restate the data that tell you these are root causes for the problem. To validate root causes, ask the following: If you removed this root cause, would the problem be prevented?</w:t>
      </w:r>
    </w:p>
    <w:tbl>
      <w:tblPr>
        <w:tblStyle w:val="TableGrid"/>
        <w:tblW w:w="936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DEEBFF"/>
        <w:tblCellMar>
          <w:left w:w="72" w:type="dxa"/>
          <w:right w:w="72" w:type="dxa"/>
        </w:tblCellMar>
        <w:tblLook w:val="04A0" w:firstRow="1" w:lastRow="0" w:firstColumn="1" w:lastColumn="0" w:noHBand="0" w:noVBand="1"/>
      </w:tblPr>
      <w:tblGrid>
        <w:gridCol w:w="4706"/>
        <w:gridCol w:w="4654"/>
      </w:tblGrid>
      <w:tr w:rsidR="006624B5" w:rsidRPr="00A67B90" w14:paraId="04ABFC1F" w14:textId="77777777" w:rsidTr="00137AF3">
        <w:trPr>
          <w:cantSplit/>
          <w:tblHeader/>
        </w:trPr>
        <w:tc>
          <w:tcPr>
            <w:tcW w:w="5035" w:type="dxa"/>
            <w:shd w:val="clear" w:color="auto" w:fill="7A838E"/>
          </w:tcPr>
          <w:p w14:paraId="731EE3A1" w14:textId="77777777" w:rsidR="006624B5" w:rsidRDefault="006624B5" w:rsidP="00137AF3">
            <w:pPr>
              <w:pStyle w:val="tableheadth"/>
            </w:pPr>
            <w:r>
              <w:t xml:space="preserve">Root Cause(s) </w:t>
            </w:r>
          </w:p>
        </w:tc>
        <w:tc>
          <w:tcPr>
            <w:tcW w:w="4950" w:type="dxa"/>
            <w:shd w:val="clear" w:color="auto" w:fill="7A838E"/>
          </w:tcPr>
          <w:p w14:paraId="030F7FF1" w14:textId="77777777" w:rsidR="006624B5" w:rsidRDefault="006624B5" w:rsidP="00137AF3">
            <w:pPr>
              <w:pStyle w:val="tableheadth"/>
            </w:pPr>
            <w:r>
              <w:t xml:space="preserve">How do we know? </w:t>
            </w:r>
            <w:r>
              <w:br/>
              <w:t>Observable, data-based evidence</w:t>
            </w:r>
          </w:p>
        </w:tc>
      </w:tr>
      <w:tr w:rsidR="006624B5" w:rsidRPr="00A67B90" w14:paraId="219769EC" w14:textId="77777777" w:rsidTr="00137AF3">
        <w:trPr>
          <w:cantSplit/>
          <w:trHeight w:val="317"/>
        </w:trPr>
        <w:tc>
          <w:tcPr>
            <w:tcW w:w="5035" w:type="dxa"/>
            <w:shd w:val="clear" w:color="auto" w:fill="DEEBFF"/>
          </w:tcPr>
          <w:p w14:paraId="54F3F440" w14:textId="77777777" w:rsidR="006624B5" w:rsidRDefault="006624B5" w:rsidP="00137AF3">
            <w:pPr>
              <w:pStyle w:val="tableleftcolumn"/>
            </w:pPr>
          </w:p>
        </w:tc>
        <w:tc>
          <w:tcPr>
            <w:tcW w:w="4950" w:type="dxa"/>
            <w:shd w:val="clear" w:color="auto" w:fill="DEEBFF"/>
          </w:tcPr>
          <w:p w14:paraId="2DEE148E" w14:textId="77777777" w:rsidR="006624B5" w:rsidRDefault="006624B5" w:rsidP="00137AF3"/>
        </w:tc>
      </w:tr>
      <w:tr w:rsidR="006624B5" w:rsidRPr="00A67B90" w14:paraId="40192AE5" w14:textId="77777777" w:rsidTr="00137AF3">
        <w:trPr>
          <w:cantSplit/>
          <w:trHeight w:val="317"/>
        </w:trPr>
        <w:tc>
          <w:tcPr>
            <w:tcW w:w="5035" w:type="dxa"/>
            <w:shd w:val="clear" w:color="auto" w:fill="DEEBFF"/>
          </w:tcPr>
          <w:p w14:paraId="48C75082" w14:textId="77777777" w:rsidR="006624B5" w:rsidRDefault="006624B5" w:rsidP="00137AF3">
            <w:pPr>
              <w:pStyle w:val="tableleftcolumn"/>
            </w:pPr>
            <w:r>
              <w:t xml:space="preserve"> </w:t>
            </w:r>
          </w:p>
        </w:tc>
        <w:tc>
          <w:tcPr>
            <w:tcW w:w="4950" w:type="dxa"/>
            <w:shd w:val="clear" w:color="auto" w:fill="DEEBFF"/>
          </w:tcPr>
          <w:p w14:paraId="216879E6" w14:textId="77777777" w:rsidR="006624B5" w:rsidRDefault="006624B5" w:rsidP="00137AF3"/>
        </w:tc>
      </w:tr>
      <w:tr w:rsidR="006624B5" w:rsidRPr="00A67B90" w14:paraId="5C828928" w14:textId="77777777" w:rsidTr="00137AF3">
        <w:trPr>
          <w:cantSplit/>
          <w:trHeight w:val="317"/>
        </w:trPr>
        <w:tc>
          <w:tcPr>
            <w:tcW w:w="5035" w:type="dxa"/>
            <w:shd w:val="clear" w:color="auto" w:fill="DEEBFF"/>
          </w:tcPr>
          <w:p w14:paraId="208F71D4" w14:textId="77777777" w:rsidR="006624B5" w:rsidRDefault="006624B5" w:rsidP="00137AF3">
            <w:pPr>
              <w:pStyle w:val="tableleftcolumn"/>
            </w:pPr>
          </w:p>
        </w:tc>
        <w:tc>
          <w:tcPr>
            <w:tcW w:w="4950" w:type="dxa"/>
            <w:shd w:val="clear" w:color="auto" w:fill="DEEBFF"/>
          </w:tcPr>
          <w:p w14:paraId="3A0E954D" w14:textId="77777777" w:rsidR="006624B5" w:rsidRPr="00A67B90" w:rsidRDefault="006624B5" w:rsidP="00137AF3">
            <w:pPr>
              <w:rPr>
                <w:rFonts w:ascii="Century Gothic" w:hAnsi="Century Gothic"/>
              </w:rPr>
            </w:pPr>
          </w:p>
        </w:tc>
      </w:tr>
      <w:tr w:rsidR="006624B5" w:rsidRPr="00A67B90" w14:paraId="13367F6D" w14:textId="77777777" w:rsidTr="00137AF3">
        <w:trPr>
          <w:cantSplit/>
          <w:trHeight w:val="317"/>
        </w:trPr>
        <w:tc>
          <w:tcPr>
            <w:tcW w:w="5035" w:type="dxa"/>
            <w:shd w:val="clear" w:color="auto" w:fill="DEEBFF"/>
          </w:tcPr>
          <w:p w14:paraId="16D4A9BC" w14:textId="77777777" w:rsidR="006624B5" w:rsidRDefault="006624B5" w:rsidP="00137AF3">
            <w:pPr>
              <w:pStyle w:val="tableleftcolumn"/>
            </w:pPr>
          </w:p>
        </w:tc>
        <w:tc>
          <w:tcPr>
            <w:tcW w:w="4950" w:type="dxa"/>
            <w:shd w:val="clear" w:color="auto" w:fill="DEEBFF"/>
          </w:tcPr>
          <w:p w14:paraId="778061D7" w14:textId="77777777" w:rsidR="006624B5" w:rsidRPr="00A67B90" w:rsidRDefault="006624B5" w:rsidP="00137AF3">
            <w:pPr>
              <w:rPr>
                <w:rFonts w:ascii="Century Gothic" w:hAnsi="Century Gothic"/>
              </w:rPr>
            </w:pPr>
          </w:p>
        </w:tc>
      </w:tr>
    </w:tbl>
    <w:p w14:paraId="2CC33810" w14:textId="77777777" w:rsidR="006624B5" w:rsidRDefault="006624B5" w:rsidP="006624B5">
      <w:pPr>
        <w:pStyle w:val="WorksheetTitleMACC"/>
        <w:sectPr w:rsidR="006624B5" w:rsidSect="00C041F8">
          <w:headerReference w:type="default" r:id="rId24"/>
          <w:footerReference w:type="default" r:id="rId25"/>
          <w:pgSz w:w="12240" w:h="15840"/>
          <w:pgMar w:top="1627" w:right="1440" w:bottom="1267" w:left="1440" w:header="720" w:footer="720" w:gutter="0"/>
          <w:pgNumType w:start="18"/>
          <w:cols w:space="720"/>
          <w:noEndnote/>
          <w:docGrid w:linePitch="326"/>
        </w:sectPr>
      </w:pPr>
      <w:bookmarkStart w:id="5" w:name="_Hlk534724185"/>
    </w:p>
    <w:p w14:paraId="584A91E2" w14:textId="77777777" w:rsidR="006624B5" w:rsidRPr="007855DF" w:rsidRDefault="006624B5" w:rsidP="006624B5">
      <w:pPr>
        <w:pStyle w:val="WorksheetTitleMACC"/>
        <w:rPr>
          <w:i/>
          <w:sz w:val="28"/>
          <w:szCs w:val="28"/>
        </w:rPr>
      </w:pPr>
      <w:bookmarkStart w:id="6" w:name="_Toc3883914"/>
      <w:r>
        <w:lastRenderedPageBreak/>
        <w:t>SAMPLE LOGIC MODEL TEMPLATE</w:t>
      </w:r>
      <w:bookmarkEnd w:id="6"/>
    </w:p>
    <w:p w14:paraId="3FCB5D4C" w14:textId="77777777" w:rsidR="006624B5" w:rsidRDefault="006624B5" w:rsidP="006624B5">
      <w:pPr>
        <w:pStyle w:val="Worksheetsubtitle"/>
      </w:pPr>
      <w:r w:rsidRPr="00C177BF">
        <w:t>The Problem</w:t>
      </w:r>
    </w:p>
    <w:p w14:paraId="77C71069" w14:textId="77777777" w:rsidR="006624B5" w:rsidRDefault="006624B5" w:rsidP="006624B5">
      <w:pPr>
        <w:pStyle w:val="Worksheettext"/>
        <w:spacing w:after="240"/>
      </w:pPr>
      <w:r>
        <w:t>This is a statement of the problem we propose to address through cross-sector collaboration. Include data to the extent possible.</w:t>
      </w:r>
      <w:r>
        <w:rPr>
          <w:noProof/>
        </w:rPr>
        <w:t xml:space="preserve"> </w:t>
      </w:r>
      <w:r>
        <w:rPr>
          <w:noProof/>
        </w:rPr>
        <mc:AlternateContent>
          <mc:Choice Requires="wps">
            <w:drawing>
              <wp:inline distT="0" distB="0" distL="0" distR="0" wp14:anchorId="5F8EC4D4" wp14:editId="0321F374">
                <wp:extent cx="8220075" cy="401444"/>
                <wp:effectExtent l="0" t="0" r="9525" b="17780"/>
                <wp:docPr id="43" name="Text Box 43"/>
                <wp:cNvGraphicFramePr/>
                <a:graphic xmlns:a="http://schemas.openxmlformats.org/drawingml/2006/main">
                  <a:graphicData uri="http://schemas.microsoft.com/office/word/2010/wordprocessingShape">
                    <wps:wsp>
                      <wps:cNvSpPr txBox="1"/>
                      <wps:spPr>
                        <a:xfrm>
                          <a:off x="0" y="0"/>
                          <a:ext cx="8220075" cy="401444"/>
                        </a:xfrm>
                        <a:prstGeom prst="rect">
                          <a:avLst/>
                        </a:prstGeom>
                        <a:noFill/>
                        <a:ln w="6350">
                          <a:solidFill>
                            <a:srgbClr val="7A838E"/>
                          </a:solidFill>
                        </a:ln>
                        <a:effectLst/>
                      </wps:spPr>
                      <wps:style>
                        <a:lnRef idx="0">
                          <a:schemeClr val="accent1"/>
                        </a:lnRef>
                        <a:fillRef idx="0">
                          <a:schemeClr val="accent1"/>
                        </a:fillRef>
                        <a:effectRef idx="0">
                          <a:schemeClr val="accent1"/>
                        </a:effectRef>
                        <a:fontRef idx="minor">
                          <a:schemeClr val="dk1"/>
                        </a:fontRef>
                      </wps:style>
                      <wps:txbx>
                        <w:txbxContent>
                          <w:p w14:paraId="4F6C2DBC" w14:textId="77777777" w:rsidR="006624B5" w:rsidRDefault="006624B5" w:rsidP="006624B5">
                            <w:pPr>
                              <w:pStyle w:val="Table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8EC4D4" id="Text Box 43" o:spid="_x0000_s1027" type="#_x0000_t202" style="width:647.25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" filled="f" strokecolor="#7a838e" strokeweight=".5pt">
                <v:textbox>
                  <w:txbxContent>
                    <w:p w14:paraId="4F6C2DBC" w14:textId="77777777" w:rsidR="006624B5" w:rsidRDefault="006624B5" w:rsidP="006624B5">
                      <w:pPr>
                        <w:pStyle w:val="TableBodyText"/>
                      </w:pPr>
                    </w:p>
                  </w:txbxContent>
                </v:textbox>
                <w10:anchorlock/>
              </v:shape>
            </w:pict>
          </mc:Fallback>
        </mc:AlternateContent>
      </w:r>
    </w:p>
    <w:tbl>
      <w:tblPr>
        <w:tblStyle w:val="TableGrid"/>
        <w:tblW w:w="1296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DEEBFF"/>
        <w:tblCellMar>
          <w:left w:w="72" w:type="dxa"/>
          <w:right w:w="72" w:type="dxa"/>
        </w:tblCellMar>
        <w:tblLook w:val="04A0" w:firstRow="1" w:lastRow="0" w:firstColumn="1" w:lastColumn="0" w:noHBand="0" w:noVBand="1"/>
      </w:tblPr>
      <w:tblGrid>
        <w:gridCol w:w="2592"/>
        <w:gridCol w:w="2592"/>
        <w:gridCol w:w="2592"/>
        <w:gridCol w:w="2592"/>
        <w:gridCol w:w="2592"/>
      </w:tblGrid>
      <w:tr w:rsidR="006624B5" w:rsidRPr="00A67B90" w14:paraId="09A7C564" w14:textId="77777777" w:rsidTr="00137AF3">
        <w:trPr>
          <w:cantSplit/>
          <w:tblHeader/>
        </w:trPr>
        <w:tc>
          <w:tcPr>
            <w:tcW w:w="2592" w:type="dxa"/>
            <w:shd w:val="clear" w:color="auto" w:fill="7A838E"/>
          </w:tcPr>
          <w:p w14:paraId="2ACD8A40" w14:textId="77777777" w:rsidR="006624B5" w:rsidRPr="007741C8" w:rsidRDefault="006624B5" w:rsidP="00137AF3">
            <w:pPr>
              <w:pStyle w:val="tableheadth"/>
            </w:pPr>
            <w:r>
              <w:t xml:space="preserve">INPUTS/RESOURCES </w:t>
            </w:r>
            <w:r>
              <w:br/>
            </w:r>
            <w:r w:rsidRPr="007741C8">
              <w:rPr>
                <w:rStyle w:val="tableheadsub"/>
              </w:rPr>
              <w:t>In order to accomplish our set</w:t>
            </w:r>
            <w:r>
              <w:rPr>
                <w:rStyle w:val="tableheadsub"/>
              </w:rPr>
              <w:t> </w:t>
            </w:r>
            <w:r w:rsidRPr="007741C8">
              <w:rPr>
                <w:rStyle w:val="tableheadsub"/>
              </w:rPr>
              <w:t>of activities, we will need the following:</w:t>
            </w:r>
          </w:p>
        </w:tc>
        <w:tc>
          <w:tcPr>
            <w:tcW w:w="2592" w:type="dxa"/>
            <w:shd w:val="clear" w:color="auto" w:fill="7A838E"/>
          </w:tcPr>
          <w:p w14:paraId="2A3D87B4" w14:textId="77777777" w:rsidR="006624B5" w:rsidRPr="007741C8" w:rsidRDefault="006624B5" w:rsidP="00137AF3">
            <w:pPr>
              <w:pStyle w:val="tableheadth"/>
              <w:rPr>
                <w:rStyle w:val="tableheadsub"/>
              </w:rPr>
            </w:pPr>
            <w:r>
              <w:t xml:space="preserve">ACTIVITIES </w:t>
            </w:r>
            <w:r>
              <w:br/>
            </w:r>
            <w:r w:rsidRPr="007741C8">
              <w:rPr>
                <w:rStyle w:val="tableheadsub"/>
              </w:rPr>
              <w:t>In order to address our problem, we will need to carry out the following activities:</w:t>
            </w:r>
          </w:p>
        </w:tc>
        <w:tc>
          <w:tcPr>
            <w:tcW w:w="2592" w:type="dxa"/>
            <w:shd w:val="clear" w:color="auto" w:fill="7A838E"/>
          </w:tcPr>
          <w:p w14:paraId="158BBEB0" w14:textId="77777777" w:rsidR="006624B5" w:rsidRPr="00B64C09" w:rsidRDefault="006624B5" w:rsidP="00137AF3">
            <w:pPr>
              <w:pStyle w:val="tableheadth"/>
              <w:rPr>
                <w:i/>
              </w:rPr>
            </w:pPr>
            <w:r>
              <w:t xml:space="preserve">OUTPUTS </w:t>
            </w:r>
            <w:r>
              <w:br/>
            </w:r>
            <w:r w:rsidRPr="007741C8">
              <w:rPr>
                <w:rStyle w:val="tableheadsub"/>
              </w:rPr>
              <w:t xml:space="preserve">Once we carry out our activities, we will </w:t>
            </w:r>
            <w:r>
              <w:rPr>
                <w:rStyle w:val="tableheadsub"/>
              </w:rPr>
              <w:t xml:space="preserve">have </w:t>
            </w:r>
            <w:r w:rsidRPr="007741C8">
              <w:rPr>
                <w:rStyle w:val="tableheadsub"/>
              </w:rPr>
              <w:t>the</w:t>
            </w:r>
            <w:r>
              <w:rPr>
                <w:rStyle w:val="tableheadsub"/>
              </w:rPr>
              <w:t> </w:t>
            </w:r>
            <w:r w:rsidRPr="007741C8">
              <w:rPr>
                <w:rStyle w:val="tableheadsub"/>
              </w:rPr>
              <w:t>following evidence</w:t>
            </w:r>
            <w:r>
              <w:rPr>
                <w:rStyle w:val="tableheadsub"/>
              </w:rPr>
              <w:t xml:space="preserve"> of service delivery</w:t>
            </w:r>
            <w:r w:rsidRPr="007741C8">
              <w:rPr>
                <w:rStyle w:val="tableheadsub"/>
              </w:rPr>
              <w:t xml:space="preserve"> </w:t>
            </w:r>
            <w:r>
              <w:rPr>
                <w:rStyle w:val="tableheadsub"/>
              </w:rPr>
              <w:t>(e.g., policies, guidance, tools)</w:t>
            </w:r>
            <w:r w:rsidRPr="007741C8">
              <w:rPr>
                <w:rStyle w:val="tableheadsub"/>
              </w:rPr>
              <w:t>:</w:t>
            </w:r>
          </w:p>
        </w:tc>
        <w:tc>
          <w:tcPr>
            <w:tcW w:w="2592" w:type="dxa"/>
            <w:shd w:val="clear" w:color="auto" w:fill="7A838E"/>
          </w:tcPr>
          <w:p w14:paraId="2D1F258E" w14:textId="77777777" w:rsidR="006624B5" w:rsidRPr="00B64C09" w:rsidRDefault="006624B5" w:rsidP="00137AF3">
            <w:pPr>
              <w:pStyle w:val="tableheadth"/>
              <w:rPr>
                <w:i/>
              </w:rPr>
            </w:pPr>
            <w:r>
              <w:t xml:space="preserve">OUTCOMES </w:t>
            </w:r>
            <w:r>
              <w:br/>
            </w:r>
            <w:r w:rsidRPr="007741C8">
              <w:rPr>
                <w:rStyle w:val="tableheadsub"/>
              </w:rPr>
              <w:t>We expect that, if accomplished, we will achieve these short-term (1</w:t>
            </w:r>
            <w:r>
              <w:rPr>
                <w:rStyle w:val="tableheadsub"/>
              </w:rPr>
              <w:noBreakHyphen/>
            </w:r>
            <w:r w:rsidRPr="007741C8">
              <w:rPr>
                <w:rStyle w:val="tableheadsub"/>
              </w:rPr>
              <w:t>year) and long-term (3</w:t>
            </w:r>
            <w:r>
              <w:rPr>
                <w:rStyle w:val="tableheadsub"/>
              </w:rPr>
              <w:noBreakHyphen/>
            </w:r>
            <w:r w:rsidRPr="007741C8">
              <w:rPr>
                <w:rStyle w:val="tableheadsub"/>
              </w:rPr>
              <w:t>year) changes:</w:t>
            </w:r>
          </w:p>
        </w:tc>
        <w:tc>
          <w:tcPr>
            <w:tcW w:w="2592" w:type="dxa"/>
            <w:shd w:val="clear" w:color="auto" w:fill="7A838E"/>
          </w:tcPr>
          <w:p w14:paraId="1EF0743B" w14:textId="77777777" w:rsidR="006624B5" w:rsidRPr="00B64C09" w:rsidRDefault="006624B5" w:rsidP="00137AF3">
            <w:pPr>
              <w:pStyle w:val="tableheadth"/>
              <w:rPr>
                <w:i/>
              </w:rPr>
            </w:pPr>
            <w:r>
              <w:t xml:space="preserve">IMPACT </w:t>
            </w:r>
            <w:r>
              <w:br/>
            </w:r>
            <w:r w:rsidRPr="007741C8">
              <w:rPr>
                <w:rStyle w:val="tableheadsub"/>
              </w:rPr>
              <w:t>We expect that if we accomplish our short- and long-term outcomes, we will see the following results:</w:t>
            </w:r>
          </w:p>
        </w:tc>
      </w:tr>
      <w:tr w:rsidR="006624B5" w:rsidRPr="00A67B90" w14:paraId="22B17B36" w14:textId="77777777" w:rsidTr="00137AF3">
        <w:trPr>
          <w:cantSplit/>
          <w:trHeight w:val="432"/>
        </w:trPr>
        <w:tc>
          <w:tcPr>
            <w:tcW w:w="2592" w:type="dxa"/>
            <w:shd w:val="clear" w:color="auto" w:fill="DEEBFF"/>
          </w:tcPr>
          <w:p w14:paraId="044C4B86" w14:textId="77777777" w:rsidR="006624B5" w:rsidRPr="00A67B90" w:rsidRDefault="006624B5" w:rsidP="00137AF3">
            <w:pPr>
              <w:pStyle w:val="TableCategoryText"/>
              <w:rPr>
                <w:rFonts w:ascii="Century Gothic" w:hAnsi="Century Gothic"/>
              </w:rPr>
            </w:pPr>
          </w:p>
        </w:tc>
        <w:tc>
          <w:tcPr>
            <w:tcW w:w="2592" w:type="dxa"/>
            <w:shd w:val="clear" w:color="auto" w:fill="DEEBFF"/>
          </w:tcPr>
          <w:p w14:paraId="7DF9FE03" w14:textId="77777777" w:rsidR="006624B5" w:rsidRDefault="006624B5" w:rsidP="00137AF3">
            <w:pPr>
              <w:pStyle w:val="TableBodyText"/>
            </w:pPr>
          </w:p>
        </w:tc>
        <w:tc>
          <w:tcPr>
            <w:tcW w:w="2592" w:type="dxa"/>
            <w:shd w:val="clear" w:color="auto" w:fill="DEEBFF"/>
          </w:tcPr>
          <w:p w14:paraId="7A92AAFA" w14:textId="77777777" w:rsidR="006624B5" w:rsidRDefault="006624B5" w:rsidP="00137AF3">
            <w:pPr>
              <w:pStyle w:val="TableBodyText"/>
            </w:pPr>
          </w:p>
        </w:tc>
        <w:tc>
          <w:tcPr>
            <w:tcW w:w="2592" w:type="dxa"/>
            <w:shd w:val="clear" w:color="auto" w:fill="DEEBFF"/>
          </w:tcPr>
          <w:p w14:paraId="67B63C9E" w14:textId="77777777" w:rsidR="006624B5" w:rsidRDefault="006624B5" w:rsidP="00137AF3">
            <w:pPr>
              <w:pStyle w:val="TableBodyText"/>
            </w:pPr>
          </w:p>
        </w:tc>
        <w:tc>
          <w:tcPr>
            <w:tcW w:w="2592" w:type="dxa"/>
            <w:shd w:val="clear" w:color="auto" w:fill="DEEBFF"/>
          </w:tcPr>
          <w:p w14:paraId="554066B8" w14:textId="77777777" w:rsidR="006624B5" w:rsidRDefault="006624B5" w:rsidP="00137AF3">
            <w:pPr>
              <w:pStyle w:val="TableBodyText"/>
            </w:pPr>
          </w:p>
        </w:tc>
      </w:tr>
      <w:tr w:rsidR="006624B5" w:rsidRPr="00A67B90" w14:paraId="5152746A" w14:textId="77777777" w:rsidTr="00137AF3">
        <w:trPr>
          <w:cantSplit/>
          <w:trHeight w:val="432"/>
        </w:trPr>
        <w:tc>
          <w:tcPr>
            <w:tcW w:w="2592" w:type="dxa"/>
            <w:shd w:val="clear" w:color="auto" w:fill="DEEBFF"/>
          </w:tcPr>
          <w:p w14:paraId="0DD07C58" w14:textId="77777777" w:rsidR="006624B5" w:rsidRPr="00A67B90" w:rsidRDefault="006624B5" w:rsidP="00137AF3">
            <w:pPr>
              <w:pStyle w:val="TableCategoryText"/>
              <w:rPr>
                <w:rFonts w:ascii="Century Gothic" w:hAnsi="Century Gothic"/>
              </w:rPr>
            </w:pPr>
          </w:p>
        </w:tc>
        <w:tc>
          <w:tcPr>
            <w:tcW w:w="2592" w:type="dxa"/>
            <w:shd w:val="clear" w:color="auto" w:fill="DEEBFF"/>
          </w:tcPr>
          <w:p w14:paraId="123EF884" w14:textId="77777777" w:rsidR="006624B5" w:rsidRDefault="006624B5" w:rsidP="00137AF3">
            <w:pPr>
              <w:pStyle w:val="TableBodyText"/>
            </w:pPr>
          </w:p>
        </w:tc>
        <w:tc>
          <w:tcPr>
            <w:tcW w:w="2592" w:type="dxa"/>
            <w:shd w:val="clear" w:color="auto" w:fill="DEEBFF"/>
          </w:tcPr>
          <w:p w14:paraId="14D08A71" w14:textId="77777777" w:rsidR="006624B5" w:rsidRDefault="006624B5" w:rsidP="00137AF3">
            <w:pPr>
              <w:pStyle w:val="TableBodyText"/>
            </w:pPr>
          </w:p>
        </w:tc>
        <w:tc>
          <w:tcPr>
            <w:tcW w:w="2592" w:type="dxa"/>
            <w:shd w:val="clear" w:color="auto" w:fill="DEEBFF"/>
          </w:tcPr>
          <w:p w14:paraId="1F5BC427" w14:textId="77777777" w:rsidR="006624B5" w:rsidRDefault="006624B5" w:rsidP="00137AF3">
            <w:pPr>
              <w:pStyle w:val="TableBodyText"/>
            </w:pPr>
          </w:p>
        </w:tc>
        <w:tc>
          <w:tcPr>
            <w:tcW w:w="2592" w:type="dxa"/>
            <w:shd w:val="clear" w:color="auto" w:fill="DEEBFF"/>
          </w:tcPr>
          <w:p w14:paraId="1E80E15D" w14:textId="77777777" w:rsidR="006624B5" w:rsidRDefault="006624B5" w:rsidP="00137AF3">
            <w:pPr>
              <w:pStyle w:val="TableBodyText"/>
            </w:pPr>
          </w:p>
        </w:tc>
      </w:tr>
      <w:tr w:rsidR="006624B5" w:rsidRPr="00A67B90" w14:paraId="4869948D" w14:textId="77777777" w:rsidTr="00137AF3">
        <w:trPr>
          <w:cantSplit/>
          <w:trHeight w:val="432"/>
        </w:trPr>
        <w:tc>
          <w:tcPr>
            <w:tcW w:w="2592" w:type="dxa"/>
            <w:shd w:val="clear" w:color="auto" w:fill="DEEBFF"/>
          </w:tcPr>
          <w:p w14:paraId="6348F939" w14:textId="77777777" w:rsidR="006624B5" w:rsidRPr="00A67B90" w:rsidRDefault="006624B5" w:rsidP="00137AF3">
            <w:pPr>
              <w:pStyle w:val="TableCategoryText"/>
              <w:rPr>
                <w:rFonts w:ascii="Century Gothic" w:hAnsi="Century Gothic"/>
              </w:rPr>
            </w:pPr>
          </w:p>
        </w:tc>
        <w:tc>
          <w:tcPr>
            <w:tcW w:w="2592" w:type="dxa"/>
            <w:shd w:val="clear" w:color="auto" w:fill="DEEBFF"/>
          </w:tcPr>
          <w:p w14:paraId="018DDD12" w14:textId="77777777" w:rsidR="006624B5" w:rsidRDefault="006624B5" w:rsidP="00137AF3">
            <w:pPr>
              <w:pStyle w:val="TableBodyText"/>
            </w:pPr>
          </w:p>
        </w:tc>
        <w:tc>
          <w:tcPr>
            <w:tcW w:w="2592" w:type="dxa"/>
            <w:shd w:val="clear" w:color="auto" w:fill="DEEBFF"/>
          </w:tcPr>
          <w:p w14:paraId="3A66BB74" w14:textId="77777777" w:rsidR="006624B5" w:rsidRDefault="006624B5" w:rsidP="00137AF3">
            <w:pPr>
              <w:pStyle w:val="TableBodyText"/>
            </w:pPr>
          </w:p>
        </w:tc>
        <w:tc>
          <w:tcPr>
            <w:tcW w:w="2592" w:type="dxa"/>
            <w:shd w:val="clear" w:color="auto" w:fill="DEEBFF"/>
          </w:tcPr>
          <w:p w14:paraId="123228A9" w14:textId="77777777" w:rsidR="006624B5" w:rsidRDefault="006624B5" w:rsidP="00137AF3">
            <w:pPr>
              <w:pStyle w:val="TableBodyText"/>
            </w:pPr>
          </w:p>
        </w:tc>
        <w:tc>
          <w:tcPr>
            <w:tcW w:w="2592" w:type="dxa"/>
            <w:shd w:val="clear" w:color="auto" w:fill="DEEBFF"/>
          </w:tcPr>
          <w:p w14:paraId="294EA055" w14:textId="77777777" w:rsidR="006624B5" w:rsidRDefault="006624B5" w:rsidP="00137AF3">
            <w:pPr>
              <w:pStyle w:val="TableBodyText"/>
            </w:pPr>
          </w:p>
        </w:tc>
      </w:tr>
      <w:tr w:rsidR="006624B5" w:rsidRPr="00A67B90" w14:paraId="733D19EE" w14:textId="77777777" w:rsidTr="00137AF3">
        <w:trPr>
          <w:cantSplit/>
          <w:trHeight w:val="432"/>
        </w:trPr>
        <w:tc>
          <w:tcPr>
            <w:tcW w:w="2592" w:type="dxa"/>
            <w:shd w:val="clear" w:color="auto" w:fill="DEEBFF"/>
          </w:tcPr>
          <w:p w14:paraId="1574BD7E" w14:textId="77777777" w:rsidR="006624B5" w:rsidRPr="00A67B90" w:rsidRDefault="006624B5" w:rsidP="00137AF3">
            <w:pPr>
              <w:pStyle w:val="TableCategoryText"/>
              <w:rPr>
                <w:rFonts w:ascii="Century Gothic" w:hAnsi="Century Gothic"/>
              </w:rPr>
            </w:pPr>
          </w:p>
        </w:tc>
        <w:tc>
          <w:tcPr>
            <w:tcW w:w="2592" w:type="dxa"/>
            <w:shd w:val="clear" w:color="auto" w:fill="DEEBFF"/>
          </w:tcPr>
          <w:p w14:paraId="3A963D33" w14:textId="77777777" w:rsidR="006624B5" w:rsidRDefault="006624B5" w:rsidP="00137AF3">
            <w:pPr>
              <w:pStyle w:val="TableBodyText"/>
            </w:pPr>
          </w:p>
        </w:tc>
        <w:tc>
          <w:tcPr>
            <w:tcW w:w="2592" w:type="dxa"/>
            <w:shd w:val="clear" w:color="auto" w:fill="DEEBFF"/>
          </w:tcPr>
          <w:p w14:paraId="30B6B0BC" w14:textId="77777777" w:rsidR="006624B5" w:rsidRDefault="006624B5" w:rsidP="00137AF3">
            <w:pPr>
              <w:pStyle w:val="TableBodyText"/>
            </w:pPr>
          </w:p>
        </w:tc>
        <w:tc>
          <w:tcPr>
            <w:tcW w:w="2592" w:type="dxa"/>
            <w:shd w:val="clear" w:color="auto" w:fill="DEEBFF"/>
          </w:tcPr>
          <w:p w14:paraId="6BA6E2A7" w14:textId="77777777" w:rsidR="006624B5" w:rsidRDefault="006624B5" w:rsidP="00137AF3">
            <w:pPr>
              <w:pStyle w:val="TableBodyText"/>
            </w:pPr>
          </w:p>
        </w:tc>
        <w:tc>
          <w:tcPr>
            <w:tcW w:w="2592" w:type="dxa"/>
            <w:shd w:val="clear" w:color="auto" w:fill="DEEBFF"/>
          </w:tcPr>
          <w:p w14:paraId="7C521002" w14:textId="77777777" w:rsidR="006624B5" w:rsidRDefault="006624B5" w:rsidP="00137AF3">
            <w:pPr>
              <w:pStyle w:val="TableBodyText"/>
            </w:pPr>
          </w:p>
        </w:tc>
      </w:tr>
      <w:tr w:rsidR="006624B5" w:rsidRPr="00A67B90" w14:paraId="3448235E" w14:textId="77777777" w:rsidTr="00137AF3">
        <w:trPr>
          <w:cantSplit/>
          <w:trHeight w:val="432"/>
        </w:trPr>
        <w:tc>
          <w:tcPr>
            <w:tcW w:w="2592" w:type="dxa"/>
            <w:shd w:val="clear" w:color="auto" w:fill="DEEBFF"/>
          </w:tcPr>
          <w:p w14:paraId="0A18AD62" w14:textId="77777777" w:rsidR="006624B5" w:rsidRPr="00A67B90" w:rsidRDefault="006624B5" w:rsidP="00137AF3">
            <w:pPr>
              <w:pStyle w:val="TableCategoryText"/>
              <w:rPr>
                <w:rFonts w:ascii="Century Gothic" w:hAnsi="Century Gothic"/>
              </w:rPr>
            </w:pPr>
          </w:p>
        </w:tc>
        <w:tc>
          <w:tcPr>
            <w:tcW w:w="2592" w:type="dxa"/>
            <w:shd w:val="clear" w:color="auto" w:fill="DEEBFF"/>
          </w:tcPr>
          <w:p w14:paraId="6FC04E0F" w14:textId="77777777" w:rsidR="006624B5" w:rsidRDefault="006624B5" w:rsidP="00137AF3">
            <w:pPr>
              <w:pStyle w:val="TableBodyText"/>
            </w:pPr>
          </w:p>
        </w:tc>
        <w:tc>
          <w:tcPr>
            <w:tcW w:w="2592" w:type="dxa"/>
            <w:shd w:val="clear" w:color="auto" w:fill="DEEBFF"/>
          </w:tcPr>
          <w:p w14:paraId="3F7F7DE6" w14:textId="77777777" w:rsidR="006624B5" w:rsidRDefault="006624B5" w:rsidP="00137AF3">
            <w:pPr>
              <w:pStyle w:val="TableBodyText"/>
            </w:pPr>
          </w:p>
        </w:tc>
        <w:tc>
          <w:tcPr>
            <w:tcW w:w="2592" w:type="dxa"/>
            <w:shd w:val="clear" w:color="auto" w:fill="DEEBFF"/>
          </w:tcPr>
          <w:p w14:paraId="190DC27D" w14:textId="77777777" w:rsidR="006624B5" w:rsidRDefault="006624B5" w:rsidP="00137AF3">
            <w:pPr>
              <w:pStyle w:val="TableBodyText"/>
            </w:pPr>
          </w:p>
        </w:tc>
        <w:tc>
          <w:tcPr>
            <w:tcW w:w="2592" w:type="dxa"/>
            <w:shd w:val="clear" w:color="auto" w:fill="DEEBFF"/>
          </w:tcPr>
          <w:p w14:paraId="3FEAF865" w14:textId="77777777" w:rsidR="006624B5" w:rsidRDefault="006624B5" w:rsidP="00137AF3">
            <w:pPr>
              <w:pStyle w:val="TableBodyText"/>
            </w:pPr>
          </w:p>
        </w:tc>
      </w:tr>
    </w:tbl>
    <w:p w14:paraId="4E819D79" w14:textId="77777777" w:rsidR="006624B5" w:rsidRDefault="006624B5" w:rsidP="006624B5">
      <w:pPr>
        <w:pStyle w:val="WorksheetTextafterBox"/>
      </w:pPr>
      <w:r w:rsidRPr="00AA70CF">
        <w:rPr>
          <w:b/>
        </w:rPr>
        <w:t>Enabling Factors/Conditions</w:t>
      </w:r>
      <w:r w:rsidRPr="00AA70CF">
        <w:t xml:space="preserve"> </w:t>
      </w:r>
      <w:r>
        <w:t>(Factors that advance the work)</w:t>
      </w:r>
      <w:r>
        <w:br/>
      </w:r>
      <w:r>
        <w:rPr>
          <w:b/>
          <w:noProof/>
        </w:rPr>
        <mc:AlternateContent>
          <mc:Choice Requires="wps">
            <w:drawing>
              <wp:inline distT="0" distB="0" distL="0" distR="0" wp14:anchorId="48856070" wp14:editId="3FD1847A">
                <wp:extent cx="7772400" cy="274182"/>
                <wp:effectExtent l="0" t="0" r="25400" b="31115"/>
                <wp:docPr id="44" name="Text Box 44"/>
                <wp:cNvGraphicFramePr/>
                <a:graphic xmlns:a="http://schemas.openxmlformats.org/drawingml/2006/main">
                  <a:graphicData uri="http://schemas.microsoft.com/office/word/2010/wordprocessingShape">
                    <wps:wsp>
                      <wps:cNvSpPr txBox="1"/>
                      <wps:spPr>
                        <a:xfrm>
                          <a:off x="0" y="0"/>
                          <a:ext cx="7772400" cy="274182"/>
                        </a:xfrm>
                        <a:prstGeom prst="rect">
                          <a:avLst/>
                        </a:prstGeom>
                        <a:noFill/>
                        <a:ln w="6350">
                          <a:solidFill>
                            <a:srgbClr val="7A838E"/>
                          </a:solidFill>
                        </a:ln>
                        <a:effectLst/>
                      </wps:spPr>
                      <wps:style>
                        <a:lnRef idx="0">
                          <a:schemeClr val="accent1"/>
                        </a:lnRef>
                        <a:fillRef idx="0">
                          <a:schemeClr val="accent1"/>
                        </a:fillRef>
                        <a:effectRef idx="0">
                          <a:schemeClr val="accent1"/>
                        </a:effectRef>
                        <a:fontRef idx="minor">
                          <a:schemeClr val="dk1"/>
                        </a:fontRef>
                      </wps:style>
                      <wps:txbx>
                        <w:txbxContent>
                          <w:p w14:paraId="5DC03F78" w14:textId="77777777" w:rsidR="006624B5" w:rsidRDefault="006624B5" w:rsidP="006624B5">
                            <w:pPr>
                              <w:pStyle w:val="Table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856070" id="Text Box 44" o:spid="_x0000_s1028" type="#_x0000_t202" style="width:612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" filled="f" strokecolor="#7a838e" strokeweight=".5pt">
                <v:textbox>
                  <w:txbxContent>
                    <w:p w14:paraId="5DC03F78" w14:textId="77777777" w:rsidR="006624B5" w:rsidRDefault="006624B5" w:rsidP="006624B5">
                      <w:pPr>
                        <w:pStyle w:val="TableBodyText"/>
                      </w:pPr>
                    </w:p>
                  </w:txbxContent>
                </v:textbox>
                <w10:anchorlock/>
              </v:shape>
            </w:pict>
          </mc:Fallback>
        </mc:AlternateContent>
      </w:r>
    </w:p>
    <w:p w14:paraId="5D82FA01" w14:textId="77777777" w:rsidR="006624B5" w:rsidRDefault="006624B5" w:rsidP="006624B5">
      <w:pPr>
        <w:pStyle w:val="WorksheetTextafterBox"/>
      </w:pPr>
      <w:r w:rsidRPr="00AA70CF">
        <w:rPr>
          <w:b/>
        </w:rPr>
        <w:t>Constraining Factors/Conditions</w:t>
      </w:r>
      <w:r w:rsidRPr="00AA70CF">
        <w:t xml:space="preserve"> </w:t>
      </w:r>
      <w:bookmarkEnd w:id="5"/>
      <w:r>
        <w:t>(Potential obstacles and challenges)</w:t>
      </w:r>
      <w:r>
        <w:br/>
      </w:r>
      <w:r>
        <w:rPr>
          <w:b/>
          <w:noProof/>
        </w:rPr>
        <mc:AlternateContent>
          <mc:Choice Requires="wps">
            <w:drawing>
              <wp:inline distT="0" distB="0" distL="0" distR="0" wp14:anchorId="63D41A5A" wp14:editId="5B03ED53">
                <wp:extent cx="7772400" cy="274182"/>
                <wp:effectExtent l="0" t="0" r="25400" b="31115"/>
                <wp:docPr id="45" name="Text Box 45"/>
                <wp:cNvGraphicFramePr/>
                <a:graphic xmlns:a="http://schemas.openxmlformats.org/drawingml/2006/main">
                  <a:graphicData uri="http://schemas.microsoft.com/office/word/2010/wordprocessingShape">
                    <wps:wsp>
                      <wps:cNvSpPr txBox="1"/>
                      <wps:spPr>
                        <a:xfrm>
                          <a:off x="0" y="0"/>
                          <a:ext cx="7772400" cy="274182"/>
                        </a:xfrm>
                        <a:prstGeom prst="rect">
                          <a:avLst/>
                        </a:prstGeom>
                        <a:noFill/>
                        <a:ln w="6350">
                          <a:solidFill>
                            <a:srgbClr val="7A838E"/>
                          </a:solidFill>
                        </a:ln>
                        <a:effectLst/>
                      </wps:spPr>
                      <wps:style>
                        <a:lnRef idx="0">
                          <a:schemeClr val="accent1"/>
                        </a:lnRef>
                        <a:fillRef idx="0">
                          <a:schemeClr val="accent1"/>
                        </a:fillRef>
                        <a:effectRef idx="0">
                          <a:schemeClr val="accent1"/>
                        </a:effectRef>
                        <a:fontRef idx="minor">
                          <a:schemeClr val="dk1"/>
                        </a:fontRef>
                      </wps:style>
                      <wps:txbx>
                        <w:txbxContent>
                          <w:p w14:paraId="16F2AE83" w14:textId="77777777" w:rsidR="006624B5" w:rsidRDefault="006624B5" w:rsidP="006624B5">
                            <w:pPr>
                              <w:pStyle w:val="Table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D41A5A" id="Text Box 45" o:spid="_x0000_s1029" type="#_x0000_t202" style="width:612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" filled="f" strokecolor="#7a838e" strokeweight=".5pt">
                <v:textbox>
                  <w:txbxContent>
                    <w:p w14:paraId="16F2AE83" w14:textId="77777777" w:rsidR="006624B5" w:rsidRDefault="006624B5" w:rsidP="006624B5">
                      <w:pPr>
                        <w:pStyle w:val="TableBodyText"/>
                      </w:pPr>
                    </w:p>
                  </w:txbxContent>
                </v:textbox>
                <w10:anchorlock/>
              </v:shape>
            </w:pict>
          </mc:Fallback>
        </mc:AlternateContent>
      </w:r>
    </w:p>
    <w:p w14:paraId="04BDEA68" w14:textId="77777777" w:rsidR="006624B5" w:rsidRDefault="006624B5" w:rsidP="006624B5">
      <w:pPr>
        <w:pStyle w:val="body0"/>
      </w:pPr>
    </w:p>
    <w:p w14:paraId="04D65CCB" w14:textId="77777777" w:rsidR="006624B5" w:rsidRDefault="006624B5" w:rsidP="006624B5">
      <w:pPr>
        <w:pStyle w:val="WorksheetTitleMACC"/>
        <w:sectPr w:rsidR="006624B5" w:rsidSect="009629BA">
          <w:headerReference w:type="default" r:id="rId26"/>
          <w:pgSz w:w="15840" w:h="12240" w:orient="landscape"/>
          <w:pgMar w:top="1440" w:right="1267" w:bottom="1440" w:left="1627" w:header="720" w:footer="720" w:gutter="0"/>
          <w:cols w:space="720"/>
          <w:noEndnote/>
          <w:docGrid w:linePitch="326"/>
        </w:sectPr>
      </w:pPr>
    </w:p>
    <w:p w14:paraId="2EB29663" w14:textId="77777777" w:rsidR="006624B5" w:rsidRPr="000E79F1" w:rsidRDefault="006624B5" w:rsidP="006624B5">
      <w:pPr>
        <w:pStyle w:val="WorksheetTitleMACC"/>
      </w:pPr>
      <w:bookmarkStart w:id="7" w:name="_Toc3883915"/>
      <w:r w:rsidRPr="000E79F1">
        <w:lastRenderedPageBreak/>
        <w:t>ACTION PLANNING TEMPLATE</w:t>
      </w:r>
      <w:bookmarkEnd w:id="7"/>
    </w:p>
    <w:p w14:paraId="1440281D" w14:textId="77777777" w:rsidR="006624B5" w:rsidRPr="000E79F1" w:rsidRDefault="006624B5" w:rsidP="006624B5">
      <w:pPr>
        <w:pStyle w:val="Worksheettext"/>
      </w:pPr>
      <w:r w:rsidRPr="000E79F1">
        <w:t>Once partners have identified root cause</w:t>
      </w:r>
      <w:r>
        <w:t>s</w:t>
      </w:r>
      <w:r w:rsidRPr="000E79F1">
        <w:t xml:space="preserve"> of the problem they are committing to address, </w:t>
      </w:r>
      <w:r>
        <w:t xml:space="preserve">they can begin to </w:t>
      </w:r>
      <w:r w:rsidRPr="000E79F1">
        <w:t xml:space="preserve">develop action plans to accomplish </w:t>
      </w:r>
      <w:r>
        <w:t>their</w:t>
      </w:r>
      <w:r w:rsidRPr="000E79F1">
        <w:t xml:space="preserve"> goal</w:t>
      </w:r>
      <w:r>
        <w:t>s</w:t>
      </w:r>
      <w:r w:rsidRPr="000E79F1">
        <w:t>.</w:t>
      </w:r>
      <w:r>
        <w:t xml:space="preserve"> Each goal should have its own action plan.</w:t>
      </w:r>
    </w:p>
    <w:p w14:paraId="7C4F9355" w14:textId="77777777" w:rsidR="006624B5" w:rsidRDefault="006624B5" w:rsidP="006624B5">
      <w:pPr>
        <w:pStyle w:val="Worksheettext"/>
      </w:pPr>
      <w:r w:rsidRPr="000E79F1">
        <w:rPr>
          <w:b/>
        </w:rPr>
        <w:t>Goal:</w:t>
      </w:r>
      <w:r w:rsidRPr="000E79F1">
        <w:t xml:space="preserve"> It is always best to </w:t>
      </w:r>
      <w:r>
        <w:t>identify</w:t>
      </w:r>
      <w:r w:rsidRPr="000E79F1">
        <w:t xml:space="preserve"> </w:t>
      </w:r>
      <w:r>
        <w:t xml:space="preserve">a </w:t>
      </w:r>
      <w:r w:rsidRPr="008520F8">
        <w:t>goal</w:t>
      </w:r>
      <w:r w:rsidRPr="000E79F1">
        <w:t xml:space="preserve"> that </w:t>
      </w:r>
      <w:r>
        <w:t>is</w:t>
      </w:r>
      <w:r w:rsidRPr="000E79F1">
        <w:t xml:space="preserve"> Strategic, Measurable, Attainable, Results</w:t>
      </w:r>
      <w:r>
        <w:t>-</w:t>
      </w:r>
      <w:r w:rsidRPr="000E79F1">
        <w:t>Oriented, and Timebound (SMART).</w:t>
      </w:r>
      <w:r w:rsidRPr="00AC41F3">
        <w:t xml:space="preserve"> </w:t>
      </w:r>
      <w:r>
        <w:br/>
      </w:r>
      <w:r>
        <w:rPr>
          <w:b/>
          <w:noProof/>
        </w:rPr>
        <mc:AlternateContent>
          <mc:Choice Requires="wps">
            <w:drawing>
              <wp:inline distT="0" distB="0" distL="0" distR="0" wp14:anchorId="40B461F1" wp14:editId="631E3DC1">
                <wp:extent cx="5943600" cy="274182"/>
                <wp:effectExtent l="0" t="0" r="12700" b="18415"/>
                <wp:docPr id="36" name="Text Box 36"/>
                <wp:cNvGraphicFramePr/>
                <a:graphic xmlns:a="http://schemas.openxmlformats.org/drawingml/2006/main">
                  <a:graphicData uri="http://schemas.microsoft.com/office/word/2010/wordprocessingShape">
                    <wps:wsp>
                      <wps:cNvSpPr txBox="1"/>
                      <wps:spPr>
                        <a:xfrm>
                          <a:off x="0" y="0"/>
                          <a:ext cx="5943600" cy="274182"/>
                        </a:xfrm>
                        <a:prstGeom prst="rect">
                          <a:avLst/>
                        </a:prstGeom>
                        <a:noFill/>
                        <a:ln w="6350">
                          <a:solidFill>
                            <a:srgbClr val="7A838E"/>
                          </a:solidFill>
                        </a:ln>
                        <a:effectLst/>
                      </wps:spPr>
                      <wps:style>
                        <a:lnRef idx="0">
                          <a:schemeClr val="accent1"/>
                        </a:lnRef>
                        <a:fillRef idx="0">
                          <a:schemeClr val="accent1"/>
                        </a:fillRef>
                        <a:effectRef idx="0">
                          <a:schemeClr val="accent1"/>
                        </a:effectRef>
                        <a:fontRef idx="minor">
                          <a:schemeClr val="dk1"/>
                        </a:fontRef>
                      </wps:style>
                      <wps:txbx>
                        <w:txbxContent>
                          <w:p w14:paraId="4646FC00" w14:textId="77777777" w:rsidR="006624B5" w:rsidRDefault="006624B5" w:rsidP="006624B5">
                            <w:pPr>
                              <w:pStyle w:val="Table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B461F1" id="Text Box 36" o:spid="_x0000_s1030" type="#_x0000_t202" style="width:46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" filled="f" strokecolor="#7a838e" strokeweight=".5pt">
                <v:textbox>
                  <w:txbxContent>
                    <w:p w14:paraId="4646FC00" w14:textId="77777777" w:rsidR="006624B5" w:rsidRDefault="006624B5" w:rsidP="006624B5">
                      <w:pPr>
                        <w:pStyle w:val="TableBodyText"/>
                      </w:pPr>
                    </w:p>
                  </w:txbxContent>
                </v:textbox>
                <w10:anchorlock/>
              </v:shape>
            </w:pict>
          </mc:Fallback>
        </mc:AlternateContent>
      </w:r>
    </w:p>
    <w:p w14:paraId="13D429EE" w14:textId="77777777" w:rsidR="006624B5" w:rsidRDefault="006624B5" w:rsidP="006624B5">
      <w:pPr>
        <w:pStyle w:val="WorksheetTextafterBox"/>
      </w:pPr>
      <w:r w:rsidRPr="006E0E50">
        <w:rPr>
          <w:b/>
        </w:rPr>
        <w:t>Outcomes:</w:t>
      </w:r>
      <w:r>
        <w:t xml:space="preserve"> Statements that describe the observable, measurable changes that will be achieved as the result of this work.</w:t>
      </w:r>
      <w:r>
        <w:br/>
      </w:r>
      <w:r>
        <w:rPr>
          <w:b/>
          <w:noProof/>
        </w:rPr>
        <mc:AlternateContent>
          <mc:Choice Requires="wps">
            <w:drawing>
              <wp:inline distT="0" distB="0" distL="0" distR="0" wp14:anchorId="1A3401D6" wp14:editId="583737B9">
                <wp:extent cx="5943600" cy="274182"/>
                <wp:effectExtent l="0" t="0" r="12700" b="18415"/>
                <wp:docPr id="37" name="Text Box 37"/>
                <wp:cNvGraphicFramePr/>
                <a:graphic xmlns:a="http://schemas.openxmlformats.org/drawingml/2006/main">
                  <a:graphicData uri="http://schemas.microsoft.com/office/word/2010/wordprocessingShape">
                    <wps:wsp>
                      <wps:cNvSpPr txBox="1"/>
                      <wps:spPr>
                        <a:xfrm>
                          <a:off x="0" y="0"/>
                          <a:ext cx="5943600" cy="274182"/>
                        </a:xfrm>
                        <a:prstGeom prst="rect">
                          <a:avLst/>
                        </a:prstGeom>
                        <a:noFill/>
                        <a:ln w="6350">
                          <a:solidFill>
                            <a:srgbClr val="7A838E"/>
                          </a:solidFill>
                        </a:ln>
                        <a:effectLst/>
                      </wps:spPr>
                      <wps:style>
                        <a:lnRef idx="0">
                          <a:schemeClr val="accent1"/>
                        </a:lnRef>
                        <a:fillRef idx="0">
                          <a:schemeClr val="accent1"/>
                        </a:fillRef>
                        <a:effectRef idx="0">
                          <a:schemeClr val="accent1"/>
                        </a:effectRef>
                        <a:fontRef idx="minor">
                          <a:schemeClr val="dk1"/>
                        </a:fontRef>
                      </wps:style>
                      <wps:txbx>
                        <w:txbxContent>
                          <w:p w14:paraId="6F20CE6F" w14:textId="77777777" w:rsidR="006624B5" w:rsidRDefault="006624B5" w:rsidP="006624B5">
                            <w:pPr>
                              <w:pStyle w:val="Table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3401D6" id="Text Box 37" o:spid="_x0000_s1031" type="#_x0000_t202" style="width:46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" filled="f" strokecolor="#7a838e" strokeweight=".5pt">
                <v:textbox>
                  <w:txbxContent>
                    <w:p w14:paraId="6F20CE6F" w14:textId="77777777" w:rsidR="006624B5" w:rsidRDefault="006624B5" w:rsidP="006624B5">
                      <w:pPr>
                        <w:pStyle w:val="TableBodyText"/>
                      </w:pPr>
                    </w:p>
                  </w:txbxContent>
                </v:textbox>
                <w10:anchorlock/>
              </v:shape>
            </w:pict>
          </mc:Fallback>
        </mc:AlternateContent>
      </w:r>
    </w:p>
    <w:tbl>
      <w:tblPr>
        <w:tblStyle w:val="TableGrid"/>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DEEBFF"/>
        <w:tblCellMar>
          <w:left w:w="58" w:type="dxa"/>
          <w:right w:w="58" w:type="dxa"/>
        </w:tblCellMar>
        <w:tblLook w:val="04A0" w:firstRow="1" w:lastRow="0" w:firstColumn="1" w:lastColumn="0" w:noHBand="0" w:noVBand="1"/>
      </w:tblPr>
      <w:tblGrid>
        <w:gridCol w:w="872"/>
        <w:gridCol w:w="1433"/>
        <w:gridCol w:w="1128"/>
        <w:gridCol w:w="1114"/>
        <w:gridCol w:w="1070"/>
        <w:gridCol w:w="1150"/>
        <w:gridCol w:w="1058"/>
        <w:gridCol w:w="1632"/>
      </w:tblGrid>
      <w:tr w:rsidR="006624B5" w:rsidRPr="00A67B90" w14:paraId="12906D6F" w14:textId="77777777" w:rsidTr="006624B5">
        <w:tc>
          <w:tcPr>
            <w:tcW w:w="872" w:type="dxa"/>
            <w:tcBorders>
              <w:bottom w:val="single" w:sz="4" w:space="0" w:color="C4BC96" w:themeColor="background2" w:themeShade="BF"/>
            </w:tcBorders>
            <w:shd w:val="clear" w:color="auto" w:fill="7A838E"/>
            <w:tcMar>
              <w:left w:w="29" w:type="dxa"/>
              <w:right w:w="29" w:type="dxa"/>
            </w:tcMar>
          </w:tcPr>
          <w:p w14:paraId="4D59414A" w14:textId="77777777" w:rsidR="006624B5" w:rsidRDefault="006624B5" w:rsidP="00137AF3">
            <w:pPr>
              <w:pStyle w:val="tableheadth"/>
            </w:pPr>
            <w:r>
              <w:t>Action Steps</w:t>
            </w:r>
            <w:r>
              <w:br/>
            </w:r>
            <w:r w:rsidRPr="007741C8">
              <w:rPr>
                <w:rStyle w:val="tableheadsub"/>
              </w:rPr>
              <w:t xml:space="preserve">What </w:t>
            </w:r>
            <w:r>
              <w:rPr>
                <w:rStyle w:val="tableheadsub"/>
              </w:rPr>
              <w:t>w</w:t>
            </w:r>
            <w:r w:rsidRPr="007741C8">
              <w:rPr>
                <w:rStyle w:val="tableheadsub"/>
              </w:rPr>
              <w:t xml:space="preserve">ill </w:t>
            </w:r>
            <w:r>
              <w:rPr>
                <w:rStyle w:val="tableheadsub"/>
              </w:rPr>
              <w:t>b</w:t>
            </w:r>
            <w:r w:rsidRPr="007741C8">
              <w:rPr>
                <w:rStyle w:val="tableheadsub"/>
              </w:rPr>
              <w:t xml:space="preserve">e </w:t>
            </w:r>
            <w:r>
              <w:rPr>
                <w:rStyle w:val="tableheadsub"/>
              </w:rPr>
              <w:t>d</w:t>
            </w:r>
            <w:r w:rsidRPr="007741C8">
              <w:rPr>
                <w:rStyle w:val="tableheadsub"/>
              </w:rPr>
              <w:t>one</w:t>
            </w:r>
            <w:r>
              <w:rPr>
                <w:rStyle w:val="tableheadsub"/>
              </w:rPr>
              <w:t xml:space="preserve"> to achieve the goal</w:t>
            </w:r>
            <w:r w:rsidRPr="007741C8">
              <w:rPr>
                <w:rStyle w:val="tableheadsub"/>
              </w:rPr>
              <w:t>?</w:t>
            </w:r>
          </w:p>
        </w:tc>
        <w:tc>
          <w:tcPr>
            <w:tcW w:w="1433" w:type="dxa"/>
            <w:shd w:val="clear" w:color="auto" w:fill="7A838E"/>
            <w:tcMar>
              <w:left w:w="29" w:type="dxa"/>
              <w:right w:w="29" w:type="dxa"/>
            </w:tcMar>
          </w:tcPr>
          <w:p w14:paraId="742A85B4" w14:textId="77777777" w:rsidR="006624B5" w:rsidRDefault="006624B5" w:rsidP="00137AF3">
            <w:pPr>
              <w:pStyle w:val="tableheadth"/>
            </w:pPr>
            <w:r>
              <w:t>Responsibilities</w:t>
            </w:r>
            <w:r>
              <w:br/>
            </w:r>
            <w:r w:rsidRPr="007741C8">
              <w:rPr>
                <w:rStyle w:val="tableheadsub"/>
              </w:rPr>
              <w:t xml:space="preserve">Who </w:t>
            </w:r>
            <w:r>
              <w:rPr>
                <w:rStyle w:val="tableheadsub"/>
              </w:rPr>
              <w:t>w</w:t>
            </w:r>
            <w:r w:rsidRPr="007741C8">
              <w:rPr>
                <w:rStyle w:val="tableheadsub"/>
              </w:rPr>
              <w:t xml:space="preserve">ill </w:t>
            </w:r>
            <w:r>
              <w:rPr>
                <w:rStyle w:val="tableheadsub"/>
              </w:rPr>
              <w:t>d</w:t>
            </w:r>
            <w:r w:rsidRPr="007741C8">
              <w:rPr>
                <w:rStyle w:val="tableheadsub"/>
              </w:rPr>
              <w:t xml:space="preserve">o </w:t>
            </w:r>
            <w:r>
              <w:rPr>
                <w:rStyle w:val="tableheadsub"/>
              </w:rPr>
              <w:t>i</w:t>
            </w:r>
            <w:r w:rsidRPr="007741C8">
              <w:rPr>
                <w:rStyle w:val="tableheadsub"/>
              </w:rPr>
              <w:t>t?</w:t>
            </w:r>
          </w:p>
        </w:tc>
        <w:tc>
          <w:tcPr>
            <w:tcW w:w="1128" w:type="dxa"/>
            <w:shd w:val="clear" w:color="auto" w:fill="7A838E"/>
            <w:tcMar>
              <w:left w:w="29" w:type="dxa"/>
              <w:right w:w="29" w:type="dxa"/>
            </w:tcMar>
          </w:tcPr>
          <w:p w14:paraId="1E5831B8" w14:textId="77777777" w:rsidR="006624B5" w:rsidRDefault="006624B5" w:rsidP="00137AF3">
            <w:pPr>
              <w:pStyle w:val="tableheadth"/>
            </w:pPr>
            <w:r>
              <w:t xml:space="preserve">Timeline </w:t>
            </w:r>
            <w:r>
              <w:br/>
            </w:r>
            <w:r w:rsidRPr="007741C8">
              <w:rPr>
                <w:rStyle w:val="tableheadsub"/>
              </w:rPr>
              <w:t xml:space="preserve">By </w:t>
            </w:r>
            <w:r>
              <w:rPr>
                <w:rStyle w:val="tableheadsub"/>
              </w:rPr>
              <w:t>w</w:t>
            </w:r>
            <w:r w:rsidRPr="007741C8">
              <w:rPr>
                <w:rStyle w:val="tableheadsub"/>
              </w:rPr>
              <w:t xml:space="preserve">hen? </w:t>
            </w:r>
            <w:r>
              <w:rPr>
                <w:rStyle w:val="tableheadsub"/>
              </w:rPr>
              <w:t>(D</w:t>
            </w:r>
            <w:r w:rsidRPr="007741C8">
              <w:rPr>
                <w:rStyle w:val="tableheadsub"/>
              </w:rPr>
              <w:t>ay/</w:t>
            </w:r>
            <w:r>
              <w:rPr>
                <w:rStyle w:val="tableheadsub"/>
              </w:rPr>
              <w:t>m</w:t>
            </w:r>
            <w:r w:rsidRPr="007741C8">
              <w:rPr>
                <w:rStyle w:val="tableheadsub"/>
              </w:rPr>
              <w:t>onth)</w:t>
            </w:r>
          </w:p>
        </w:tc>
        <w:tc>
          <w:tcPr>
            <w:tcW w:w="1114" w:type="dxa"/>
            <w:shd w:val="clear" w:color="auto" w:fill="7A838E"/>
            <w:tcMar>
              <w:left w:w="29" w:type="dxa"/>
              <w:right w:w="29" w:type="dxa"/>
            </w:tcMar>
          </w:tcPr>
          <w:p w14:paraId="387825E7" w14:textId="77777777" w:rsidR="006624B5" w:rsidRDefault="006624B5" w:rsidP="00137AF3">
            <w:pPr>
              <w:pStyle w:val="tableheadth"/>
            </w:pPr>
            <w:r>
              <w:t>Resources Available</w:t>
            </w:r>
          </w:p>
        </w:tc>
        <w:tc>
          <w:tcPr>
            <w:tcW w:w="1070" w:type="dxa"/>
            <w:shd w:val="clear" w:color="auto" w:fill="7A838E"/>
            <w:tcMar>
              <w:left w:w="29" w:type="dxa"/>
              <w:right w:w="29" w:type="dxa"/>
            </w:tcMar>
          </w:tcPr>
          <w:p w14:paraId="7452E263" w14:textId="77777777" w:rsidR="006624B5" w:rsidRDefault="006624B5" w:rsidP="00137AF3">
            <w:pPr>
              <w:pStyle w:val="tableheadth"/>
            </w:pPr>
            <w:r>
              <w:t xml:space="preserve">Resources Needed </w:t>
            </w:r>
            <w:r>
              <w:rPr>
                <w:rStyle w:val="tableheadsub"/>
              </w:rPr>
              <w:t>F</w:t>
            </w:r>
            <w:r w:rsidRPr="007741C8">
              <w:rPr>
                <w:rStyle w:val="tableheadsub"/>
              </w:rPr>
              <w:t>inancial, human, political &amp; other</w:t>
            </w:r>
          </w:p>
        </w:tc>
        <w:tc>
          <w:tcPr>
            <w:tcW w:w="1150" w:type="dxa"/>
            <w:shd w:val="clear" w:color="auto" w:fill="7A838E"/>
            <w:tcMar>
              <w:left w:w="29" w:type="dxa"/>
              <w:right w:w="29" w:type="dxa"/>
            </w:tcMar>
          </w:tcPr>
          <w:p w14:paraId="2AC3D725" w14:textId="77777777" w:rsidR="006624B5" w:rsidRDefault="006624B5" w:rsidP="00137AF3">
            <w:pPr>
              <w:pStyle w:val="tableheadth"/>
            </w:pPr>
            <w:r>
              <w:t>Potential Barriers</w:t>
            </w:r>
          </w:p>
          <w:p w14:paraId="36215E90" w14:textId="77777777" w:rsidR="006624B5" w:rsidRDefault="006624B5" w:rsidP="00137AF3">
            <w:pPr>
              <w:pStyle w:val="tableheadth"/>
            </w:pPr>
            <w:r w:rsidRPr="007741C8">
              <w:rPr>
                <w:rStyle w:val="tableheadsub"/>
              </w:rPr>
              <w:t>What individuals or organizations might resist?</w:t>
            </w:r>
          </w:p>
        </w:tc>
        <w:tc>
          <w:tcPr>
            <w:tcW w:w="1058" w:type="dxa"/>
            <w:shd w:val="clear" w:color="auto" w:fill="7A838E"/>
            <w:tcMar>
              <w:left w:w="29" w:type="dxa"/>
              <w:right w:w="29" w:type="dxa"/>
            </w:tcMar>
          </w:tcPr>
          <w:p w14:paraId="39359607" w14:textId="77777777" w:rsidR="006624B5" w:rsidRDefault="006624B5" w:rsidP="00137AF3">
            <w:pPr>
              <w:pStyle w:val="tableheadth"/>
            </w:pPr>
            <w:r>
              <w:t>Potential Barriers</w:t>
            </w:r>
          </w:p>
          <w:p w14:paraId="57C94A9B" w14:textId="77777777" w:rsidR="006624B5" w:rsidRDefault="006624B5" w:rsidP="00137AF3">
            <w:pPr>
              <w:pStyle w:val="tableheadth"/>
            </w:pPr>
            <w:r w:rsidRPr="007741C8">
              <w:rPr>
                <w:rStyle w:val="tableheadsub"/>
              </w:rPr>
              <w:t>How</w:t>
            </w:r>
            <w:r>
              <w:rPr>
                <w:rStyle w:val="tableheadsub"/>
              </w:rPr>
              <w:t xml:space="preserve"> might there be resistance</w:t>
            </w:r>
            <w:r w:rsidRPr="007741C8">
              <w:rPr>
                <w:rStyle w:val="tableheadsub"/>
              </w:rPr>
              <w:t>?</w:t>
            </w:r>
          </w:p>
        </w:tc>
        <w:tc>
          <w:tcPr>
            <w:tcW w:w="1632" w:type="dxa"/>
            <w:shd w:val="clear" w:color="auto" w:fill="7A838E"/>
            <w:tcMar>
              <w:left w:w="29" w:type="dxa"/>
              <w:right w:w="29" w:type="dxa"/>
            </w:tcMar>
          </w:tcPr>
          <w:p w14:paraId="604001C3" w14:textId="77777777" w:rsidR="006624B5" w:rsidRDefault="006624B5" w:rsidP="00137AF3">
            <w:pPr>
              <w:pStyle w:val="tableheadth"/>
            </w:pPr>
            <w:r>
              <w:t>Communications Plan</w:t>
            </w:r>
            <w:r>
              <w:br/>
            </w:r>
            <w:r w:rsidRPr="007741C8">
              <w:rPr>
                <w:rStyle w:val="tableheadsub"/>
              </w:rPr>
              <w:t>Who is</w:t>
            </w:r>
            <w:r>
              <w:rPr>
                <w:rStyle w:val="tableheadsub"/>
              </w:rPr>
              <w:t xml:space="preserve"> i</w:t>
            </w:r>
            <w:r w:rsidRPr="007741C8">
              <w:rPr>
                <w:rStyle w:val="tableheadsub"/>
              </w:rPr>
              <w:t>nvolved? What methods</w:t>
            </w:r>
            <w:r>
              <w:rPr>
                <w:rStyle w:val="tableheadsub"/>
              </w:rPr>
              <w:t xml:space="preserve"> to communicate</w:t>
            </w:r>
            <w:r w:rsidRPr="007741C8">
              <w:rPr>
                <w:rStyle w:val="tableheadsub"/>
              </w:rPr>
              <w:t>? How often?</w:t>
            </w:r>
          </w:p>
        </w:tc>
      </w:tr>
      <w:tr w:rsidR="006624B5" w:rsidRPr="00A67B90" w14:paraId="1A2C3661" w14:textId="77777777" w:rsidTr="006624B5">
        <w:tc>
          <w:tcPr>
            <w:tcW w:w="872" w:type="dxa"/>
            <w:shd w:val="clear" w:color="auto" w:fill="CBD8EB"/>
          </w:tcPr>
          <w:p w14:paraId="49C2FBC3" w14:textId="77777777" w:rsidR="006624B5" w:rsidRDefault="006624B5" w:rsidP="00137AF3">
            <w:pPr>
              <w:pStyle w:val="tableleftcolumn"/>
            </w:pPr>
            <w:r>
              <w:t xml:space="preserve">Step 1: </w:t>
            </w:r>
          </w:p>
        </w:tc>
        <w:tc>
          <w:tcPr>
            <w:tcW w:w="1433" w:type="dxa"/>
            <w:shd w:val="clear" w:color="auto" w:fill="DEEBFF"/>
          </w:tcPr>
          <w:p w14:paraId="584149C5" w14:textId="77777777" w:rsidR="006624B5" w:rsidRDefault="006624B5" w:rsidP="00137AF3"/>
        </w:tc>
        <w:tc>
          <w:tcPr>
            <w:tcW w:w="1128" w:type="dxa"/>
            <w:shd w:val="clear" w:color="auto" w:fill="DEEBFF"/>
          </w:tcPr>
          <w:p w14:paraId="5BB7F3EA" w14:textId="77777777" w:rsidR="006624B5" w:rsidRDefault="006624B5" w:rsidP="00137AF3"/>
        </w:tc>
        <w:tc>
          <w:tcPr>
            <w:tcW w:w="1114" w:type="dxa"/>
            <w:shd w:val="clear" w:color="auto" w:fill="DEEBFF"/>
          </w:tcPr>
          <w:p w14:paraId="3B1540AF" w14:textId="77777777" w:rsidR="006624B5" w:rsidRDefault="006624B5" w:rsidP="00137AF3"/>
        </w:tc>
        <w:tc>
          <w:tcPr>
            <w:tcW w:w="1070" w:type="dxa"/>
            <w:shd w:val="clear" w:color="auto" w:fill="DEEBFF"/>
          </w:tcPr>
          <w:p w14:paraId="395F49E6" w14:textId="77777777" w:rsidR="006624B5" w:rsidRDefault="006624B5" w:rsidP="00137AF3"/>
        </w:tc>
        <w:tc>
          <w:tcPr>
            <w:tcW w:w="1150" w:type="dxa"/>
            <w:shd w:val="clear" w:color="auto" w:fill="DEEBFF"/>
          </w:tcPr>
          <w:p w14:paraId="17A2CB9B" w14:textId="77777777" w:rsidR="006624B5" w:rsidRDefault="006624B5" w:rsidP="00137AF3"/>
        </w:tc>
        <w:tc>
          <w:tcPr>
            <w:tcW w:w="1058" w:type="dxa"/>
            <w:shd w:val="clear" w:color="auto" w:fill="DEEBFF"/>
          </w:tcPr>
          <w:p w14:paraId="5B69C4FC" w14:textId="77777777" w:rsidR="006624B5" w:rsidRDefault="006624B5" w:rsidP="00137AF3"/>
        </w:tc>
        <w:tc>
          <w:tcPr>
            <w:tcW w:w="1632" w:type="dxa"/>
            <w:shd w:val="clear" w:color="auto" w:fill="DEEBFF"/>
          </w:tcPr>
          <w:p w14:paraId="03B6E2EC" w14:textId="77777777" w:rsidR="006624B5" w:rsidRDefault="006624B5" w:rsidP="00137AF3"/>
        </w:tc>
      </w:tr>
      <w:tr w:rsidR="006624B5" w:rsidRPr="00A67B90" w14:paraId="271E9B28" w14:textId="77777777" w:rsidTr="006624B5">
        <w:tc>
          <w:tcPr>
            <w:tcW w:w="872" w:type="dxa"/>
            <w:shd w:val="clear" w:color="auto" w:fill="CBD8EB"/>
          </w:tcPr>
          <w:p w14:paraId="2D2ED505" w14:textId="77777777" w:rsidR="006624B5" w:rsidRDefault="006624B5" w:rsidP="00137AF3">
            <w:pPr>
              <w:pStyle w:val="tableleftcolumn"/>
            </w:pPr>
            <w:r>
              <w:t>Step 2:</w:t>
            </w:r>
          </w:p>
        </w:tc>
        <w:tc>
          <w:tcPr>
            <w:tcW w:w="1433" w:type="dxa"/>
            <w:shd w:val="clear" w:color="auto" w:fill="DEEBFF"/>
          </w:tcPr>
          <w:p w14:paraId="78AEF9FA" w14:textId="77777777" w:rsidR="006624B5" w:rsidRDefault="006624B5" w:rsidP="00137AF3"/>
        </w:tc>
        <w:tc>
          <w:tcPr>
            <w:tcW w:w="1128" w:type="dxa"/>
            <w:shd w:val="clear" w:color="auto" w:fill="DEEBFF"/>
          </w:tcPr>
          <w:p w14:paraId="6BB8F1DD" w14:textId="77777777" w:rsidR="006624B5" w:rsidRDefault="006624B5" w:rsidP="00137AF3"/>
        </w:tc>
        <w:tc>
          <w:tcPr>
            <w:tcW w:w="1114" w:type="dxa"/>
            <w:shd w:val="clear" w:color="auto" w:fill="DEEBFF"/>
          </w:tcPr>
          <w:p w14:paraId="3123A9D7" w14:textId="77777777" w:rsidR="006624B5" w:rsidRDefault="006624B5" w:rsidP="00137AF3"/>
        </w:tc>
        <w:tc>
          <w:tcPr>
            <w:tcW w:w="1070" w:type="dxa"/>
            <w:shd w:val="clear" w:color="auto" w:fill="DEEBFF"/>
          </w:tcPr>
          <w:p w14:paraId="40376F01" w14:textId="77777777" w:rsidR="006624B5" w:rsidRDefault="006624B5" w:rsidP="00137AF3"/>
        </w:tc>
        <w:tc>
          <w:tcPr>
            <w:tcW w:w="1150" w:type="dxa"/>
            <w:shd w:val="clear" w:color="auto" w:fill="DEEBFF"/>
          </w:tcPr>
          <w:p w14:paraId="29AA414C" w14:textId="77777777" w:rsidR="006624B5" w:rsidRDefault="006624B5" w:rsidP="00137AF3"/>
        </w:tc>
        <w:tc>
          <w:tcPr>
            <w:tcW w:w="1058" w:type="dxa"/>
            <w:shd w:val="clear" w:color="auto" w:fill="DEEBFF"/>
          </w:tcPr>
          <w:p w14:paraId="0397C27A" w14:textId="77777777" w:rsidR="006624B5" w:rsidRDefault="006624B5" w:rsidP="00137AF3"/>
        </w:tc>
        <w:tc>
          <w:tcPr>
            <w:tcW w:w="1632" w:type="dxa"/>
            <w:shd w:val="clear" w:color="auto" w:fill="DEEBFF"/>
          </w:tcPr>
          <w:p w14:paraId="700C68D5" w14:textId="77777777" w:rsidR="006624B5" w:rsidRDefault="006624B5" w:rsidP="00137AF3"/>
        </w:tc>
      </w:tr>
      <w:tr w:rsidR="006624B5" w:rsidRPr="00A67B90" w14:paraId="0559FF3F" w14:textId="77777777" w:rsidTr="006624B5">
        <w:tc>
          <w:tcPr>
            <w:tcW w:w="872" w:type="dxa"/>
            <w:shd w:val="clear" w:color="auto" w:fill="CBD8EB"/>
          </w:tcPr>
          <w:p w14:paraId="5C331709" w14:textId="77777777" w:rsidR="006624B5" w:rsidRDefault="006624B5" w:rsidP="00137AF3">
            <w:pPr>
              <w:pStyle w:val="tableleftcolumn"/>
            </w:pPr>
            <w:r>
              <w:t>Step 3:</w:t>
            </w:r>
          </w:p>
        </w:tc>
        <w:tc>
          <w:tcPr>
            <w:tcW w:w="1433" w:type="dxa"/>
            <w:shd w:val="clear" w:color="auto" w:fill="DEEBFF"/>
          </w:tcPr>
          <w:p w14:paraId="2F079561" w14:textId="77777777" w:rsidR="006624B5" w:rsidRDefault="006624B5" w:rsidP="00137AF3"/>
        </w:tc>
        <w:tc>
          <w:tcPr>
            <w:tcW w:w="1128" w:type="dxa"/>
            <w:shd w:val="clear" w:color="auto" w:fill="DEEBFF"/>
          </w:tcPr>
          <w:p w14:paraId="50FA6D4C" w14:textId="77777777" w:rsidR="006624B5" w:rsidRDefault="006624B5" w:rsidP="00137AF3"/>
        </w:tc>
        <w:tc>
          <w:tcPr>
            <w:tcW w:w="1114" w:type="dxa"/>
            <w:shd w:val="clear" w:color="auto" w:fill="DEEBFF"/>
          </w:tcPr>
          <w:p w14:paraId="323FEC41" w14:textId="77777777" w:rsidR="006624B5" w:rsidRDefault="006624B5" w:rsidP="00137AF3"/>
        </w:tc>
        <w:tc>
          <w:tcPr>
            <w:tcW w:w="1070" w:type="dxa"/>
            <w:shd w:val="clear" w:color="auto" w:fill="DEEBFF"/>
          </w:tcPr>
          <w:p w14:paraId="595745D0" w14:textId="77777777" w:rsidR="006624B5" w:rsidRDefault="006624B5" w:rsidP="00137AF3"/>
        </w:tc>
        <w:tc>
          <w:tcPr>
            <w:tcW w:w="1150" w:type="dxa"/>
            <w:shd w:val="clear" w:color="auto" w:fill="DEEBFF"/>
          </w:tcPr>
          <w:p w14:paraId="041E325B" w14:textId="77777777" w:rsidR="006624B5" w:rsidRDefault="006624B5" w:rsidP="00137AF3"/>
        </w:tc>
        <w:tc>
          <w:tcPr>
            <w:tcW w:w="1058" w:type="dxa"/>
            <w:shd w:val="clear" w:color="auto" w:fill="DEEBFF"/>
          </w:tcPr>
          <w:p w14:paraId="157E6EDB" w14:textId="77777777" w:rsidR="006624B5" w:rsidRDefault="006624B5" w:rsidP="00137AF3"/>
        </w:tc>
        <w:tc>
          <w:tcPr>
            <w:tcW w:w="1632" w:type="dxa"/>
            <w:shd w:val="clear" w:color="auto" w:fill="DEEBFF"/>
          </w:tcPr>
          <w:p w14:paraId="2E6F77F7" w14:textId="77777777" w:rsidR="006624B5" w:rsidRDefault="006624B5" w:rsidP="00137AF3"/>
        </w:tc>
      </w:tr>
      <w:tr w:rsidR="006624B5" w:rsidRPr="00A67B90" w14:paraId="6F4518E9" w14:textId="77777777" w:rsidTr="006624B5">
        <w:tc>
          <w:tcPr>
            <w:tcW w:w="872" w:type="dxa"/>
            <w:shd w:val="clear" w:color="auto" w:fill="CBD8EB"/>
          </w:tcPr>
          <w:p w14:paraId="68A1D66C" w14:textId="77777777" w:rsidR="006624B5" w:rsidRDefault="006624B5" w:rsidP="00137AF3">
            <w:pPr>
              <w:pStyle w:val="tableleftcolumn"/>
            </w:pPr>
            <w:r>
              <w:t>Step 4:</w:t>
            </w:r>
          </w:p>
        </w:tc>
        <w:tc>
          <w:tcPr>
            <w:tcW w:w="1433" w:type="dxa"/>
            <w:shd w:val="clear" w:color="auto" w:fill="DEEBFF"/>
          </w:tcPr>
          <w:p w14:paraId="23ABD277" w14:textId="77777777" w:rsidR="006624B5" w:rsidRDefault="006624B5" w:rsidP="00137AF3"/>
        </w:tc>
        <w:tc>
          <w:tcPr>
            <w:tcW w:w="1128" w:type="dxa"/>
            <w:shd w:val="clear" w:color="auto" w:fill="DEEBFF"/>
          </w:tcPr>
          <w:p w14:paraId="11B5E1EB" w14:textId="77777777" w:rsidR="006624B5" w:rsidRDefault="006624B5" w:rsidP="00137AF3"/>
        </w:tc>
        <w:tc>
          <w:tcPr>
            <w:tcW w:w="1114" w:type="dxa"/>
            <w:shd w:val="clear" w:color="auto" w:fill="DEEBFF"/>
          </w:tcPr>
          <w:p w14:paraId="09A8C12D" w14:textId="77777777" w:rsidR="006624B5" w:rsidRDefault="006624B5" w:rsidP="00137AF3"/>
        </w:tc>
        <w:tc>
          <w:tcPr>
            <w:tcW w:w="1070" w:type="dxa"/>
            <w:shd w:val="clear" w:color="auto" w:fill="DEEBFF"/>
          </w:tcPr>
          <w:p w14:paraId="2A0795CB" w14:textId="77777777" w:rsidR="006624B5" w:rsidRDefault="006624B5" w:rsidP="00137AF3"/>
        </w:tc>
        <w:tc>
          <w:tcPr>
            <w:tcW w:w="1150" w:type="dxa"/>
            <w:shd w:val="clear" w:color="auto" w:fill="DEEBFF"/>
          </w:tcPr>
          <w:p w14:paraId="000A5A4D" w14:textId="77777777" w:rsidR="006624B5" w:rsidRDefault="006624B5" w:rsidP="00137AF3"/>
        </w:tc>
        <w:tc>
          <w:tcPr>
            <w:tcW w:w="1058" w:type="dxa"/>
            <w:shd w:val="clear" w:color="auto" w:fill="DEEBFF"/>
          </w:tcPr>
          <w:p w14:paraId="2836EF60" w14:textId="77777777" w:rsidR="006624B5" w:rsidRDefault="006624B5" w:rsidP="00137AF3"/>
        </w:tc>
        <w:tc>
          <w:tcPr>
            <w:tcW w:w="1632" w:type="dxa"/>
            <w:shd w:val="clear" w:color="auto" w:fill="DEEBFF"/>
          </w:tcPr>
          <w:p w14:paraId="5E8A0094" w14:textId="77777777" w:rsidR="006624B5" w:rsidRDefault="006624B5" w:rsidP="00137AF3"/>
        </w:tc>
      </w:tr>
      <w:tr w:rsidR="006624B5" w:rsidRPr="00A67B90" w14:paraId="28D8D391" w14:textId="77777777" w:rsidTr="006624B5">
        <w:tc>
          <w:tcPr>
            <w:tcW w:w="872" w:type="dxa"/>
            <w:shd w:val="clear" w:color="auto" w:fill="CBD8EB"/>
          </w:tcPr>
          <w:p w14:paraId="48D9991B" w14:textId="77777777" w:rsidR="006624B5" w:rsidRDefault="006624B5" w:rsidP="00137AF3">
            <w:pPr>
              <w:pStyle w:val="tableleftcolumn"/>
            </w:pPr>
            <w:r>
              <w:t>Step 5:</w:t>
            </w:r>
          </w:p>
        </w:tc>
        <w:tc>
          <w:tcPr>
            <w:tcW w:w="1433" w:type="dxa"/>
            <w:shd w:val="clear" w:color="auto" w:fill="DEEBFF"/>
          </w:tcPr>
          <w:p w14:paraId="5ED38164" w14:textId="77777777" w:rsidR="006624B5" w:rsidRDefault="006624B5" w:rsidP="00137AF3"/>
        </w:tc>
        <w:tc>
          <w:tcPr>
            <w:tcW w:w="1128" w:type="dxa"/>
            <w:shd w:val="clear" w:color="auto" w:fill="DEEBFF"/>
          </w:tcPr>
          <w:p w14:paraId="7317B856" w14:textId="77777777" w:rsidR="006624B5" w:rsidRDefault="006624B5" w:rsidP="00137AF3"/>
        </w:tc>
        <w:tc>
          <w:tcPr>
            <w:tcW w:w="1114" w:type="dxa"/>
            <w:shd w:val="clear" w:color="auto" w:fill="DEEBFF"/>
          </w:tcPr>
          <w:p w14:paraId="7007A15E" w14:textId="77777777" w:rsidR="006624B5" w:rsidRDefault="006624B5" w:rsidP="00137AF3"/>
        </w:tc>
        <w:tc>
          <w:tcPr>
            <w:tcW w:w="1070" w:type="dxa"/>
            <w:shd w:val="clear" w:color="auto" w:fill="DEEBFF"/>
          </w:tcPr>
          <w:p w14:paraId="6FC6832A" w14:textId="77777777" w:rsidR="006624B5" w:rsidRDefault="006624B5" w:rsidP="00137AF3"/>
        </w:tc>
        <w:tc>
          <w:tcPr>
            <w:tcW w:w="1150" w:type="dxa"/>
            <w:shd w:val="clear" w:color="auto" w:fill="DEEBFF"/>
          </w:tcPr>
          <w:p w14:paraId="2DA2D161" w14:textId="77777777" w:rsidR="006624B5" w:rsidRDefault="006624B5" w:rsidP="00137AF3"/>
        </w:tc>
        <w:tc>
          <w:tcPr>
            <w:tcW w:w="1058" w:type="dxa"/>
            <w:shd w:val="clear" w:color="auto" w:fill="DEEBFF"/>
          </w:tcPr>
          <w:p w14:paraId="5A473819" w14:textId="77777777" w:rsidR="006624B5" w:rsidRDefault="006624B5" w:rsidP="00137AF3"/>
        </w:tc>
        <w:tc>
          <w:tcPr>
            <w:tcW w:w="1632" w:type="dxa"/>
            <w:shd w:val="clear" w:color="auto" w:fill="DEEBFF"/>
          </w:tcPr>
          <w:p w14:paraId="79400A52" w14:textId="77777777" w:rsidR="006624B5" w:rsidRPr="00A67B90" w:rsidRDefault="006624B5" w:rsidP="00137AF3">
            <w:pPr>
              <w:rPr>
                <w:rFonts w:ascii="Century Gothic" w:hAnsi="Century Gothic"/>
              </w:rPr>
            </w:pPr>
          </w:p>
        </w:tc>
      </w:tr>
    </w:tbl>
    <w:p w14:paraId="21392B2F" w14:textId="77777777" w:rsidR="006624B5" w:rsidRDefault="006624B5" w:rsidP="006624B5">
      <w:pPr>
        <w:pStyle w:val="WorksheetTextafterBox"/>
      </w:pPr>
      <w:r w:rsidRPr="006E0E50">
        <w:rPr>
          <w:b/>
        </w:rPr>
        <w:t>Evidence of Success</w:t>
      </w:r>
      <w:r w:rsidRPr="001614BE">
        <w:rPr>
          <w:b/>
        </w:rPr>
        <w:t>:</w:t>
      </w:r>
      <w:r>
        <w:t xml:space="preserve"> (How will you know that you are making progress toward your goal? What are your benchmarks?)</w:t>
      </w:r>
      <w:r w:rsidRPr="00F96748">
        <w:t xml:space="preserve"> </w:t>
      </w:r>
      <w:r>
        <w:br/>
      </w:r>
      <w:r>
        <w:rPr>
          <w:b/>
          <w:noProof/>
        </w:rPr>
        <mc:AlternateContent>
          <mc:Choice Requires="wps">
            <w:drawing>
              <wp:inline distT="0" distB="0" distL="0" distR="0" wp14:anchorId="59618AE6" wp14:editId="0E1A7977">
                <wp:extent cx="5943600" cy="274182"/>
                <wp:effectExtent l="0" t="0" r="12700" b="18415"/>
                <wp:docPr id="38" name="Text Box 38"/>
                <wp:cNvGraphicFramePr/>
                <a:graphic xmlns:a="http://schemas.openxmlformats.org/drawingml/2006/main">
                  <a:graphicData uri="http://schemas.microsoft.com/office/word/2010/wordprocessingShape">
                    <wps:wsp>
                      <wps:cNvSpPr txBox="1"/>
                      <wps:spPr>
                        <a:xfrm>
                          <a:off x="0" y="0"/>
                          <a:ext cx="5943600" cy="274182"/>
                        </a:xfrm>
                        <a:prstGeom prst="rect">
                          <a:avLst/>
                        </a:prstGeom>
                        <a:noFill/>
                        <a:ln w="6350">
                          <a:solidFill>
                            <a:srgbClr val="7A838E"/>
                          </a:solidFill>
                        </a:ln>
                        <a:effectLst/>
                      </wps:spPr>
                      <wps:style>
                        <a:lnRef idx="0">
                          <a:schemeClr val="accent1"/>
                        </a:lnRef>
                        <a:fillRef idx="0">
                          <a:schemeClr val="accent1"/>
                        </a:fillRef>
                        <a:effectRef idx="0">
                          <a:schemeClr val="accent1"/>
                        </a:effectRef>
                        <a:fontRef idx="minor">
                          <a:schemeClr val="dk1"/>
                        </a:fontRef>
                      </wps:style>
                      <wps:txbx>
                        <w:txbxContent>
                          <w:p w14:paraId="01DA920F" w14:textId="77777777" w:rsidR="006624B5" w:rsidRDefault="006624B5" w:rsidP="006624B5">
                            <w:pPr>
                              <w:pStyle w:val="Table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618AE6" id="Text Box 38" o:spid="_x0000_s1032" type="#_x0000_t202" style="width:46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" filled="f" strokecolor="#7a838e" strokeweight=".5pt">
                <v:textbox>
                  <w:txbxContent>
                    <w:p w14:paraId="01DA920F" w14:textId="77777777" w:rsidR="006624B5" w:rsidRDefault="006624B5" w:rsidP="006624B5">
                      <w:pPr>
                        <w:pStyle w:val="TableBodyText"/>
                      </w:pPr>
                    </w:p>
                  </w:txbxContent>
                </v:textbox>
                <w10:anchorlock/>
              </v:shape>
            </w:pict>
          </mc:Fallback>
        </mc:AlternateContent>
      </w:r>
    </w:p>
    <w:p w14:paraId="293A64D2" w14:textId="77777777" w:rsidR="006624B5" w:rsidRDefault="006624B5" w:rsidP="006624B5">
      <w:pPr>
        <w:pStyle w:val="WorksheetTextafterBox"/>
      </w:pPr>
      <w:r w:rsidRPr="006E0E50">
        <w:rPr>
          <w:b/>
        </w:rPr>
        <w:t>Evaluation Process</w:t>
      </w:r>
      <w:r>
        <w:rPr>
          <w:b/>
        </w:rPr>
        <w:t>:</w:t>
      </w:r>
      <w:r>
        <w:t xml:space="preserve"> (How will you determine that your goal has been reached? What are your measures?)</w:t>
      </w:r>
      <w:r w:rsidRPr="00F96748">
        <w:t xml:space="preserve"> </w:t>
      </w:r>
      <w:r>
        <w:br/>
      </w:r>
      <w:r>
        <w:rPr>
          <w:b/>
          <w:noProof/>
        </w:rPr>
        <mc:AlternateContent>
          <mc:Choice Requires="wps">
            <w:drawing>
              <wp:inline distT="0" distB="0" distL="0" distR="0" wp14:anchorId="28B290E4" wp14:editId="656D3951">
                <wp:extent cx="5943600" cy="274182"/>
                <wp:effectExtent l="0" t="0" r="12700" b="18415"/>
                <wp:docPr id="39" name="Text Box 39"/>
                <wp:cNvGraphicFramePr/>
                <a:graphic xmlns:a="http://schemas.openxmlformats.org/drawingml/2006/main">
                  <a:graphicData uri="http://schemas.microsoft.com/office/word/2010/wordprocessingShape">
                    <wps:wsp>
                      <wps:cNvSpPr txBox="1"/>
                      <wps:spPr>
                        <a:xfrm>
                          <a:off x="0" y="0"/>
                          <a:ext cx="5943600" cy="274182"/>
                        </a:xfrm>
                        <a:prstGeom prst="rect">
                          <a:avLst/>
                        </a:prstGeom>
                        <a:noFill/>
                        <a:ln w="6350">
                          <a:solidFill>
                            <a:srgbClr val="00898D"/>
                          </a:solidFill>
                        </a:ln>
                        <a:effectLst/>
                      </wps:spPr>
                      <wps:style>
                        <a:lnRef idx="0">
                          <a:schemeClr val="accent1"/>
                        </a:lnRef>
                        <a:fillRef idx="0">
                          <a:schemeClr val="accent1"/>
                        </a:fillRef>
                        <a:effectRef idx="0">
                          <a:schemeClr val="accent1"/>
                        </a:effectRef>
                        <a:fontRef idx="minor">
                          <a:schemeClr val="dk1"/>
                        </a:fontRef>
                      </wps:style>
                      <wps:txbx>
                        <w:txbxContent>
                          <w:p w14:paraId="669AD129" w14:textId="77777777" w:rsidR="006624B5" w:rsidRDefault="006624B5" w:rsidP="006624B5">
                            <w:pPr>
                              <w:pStyle w:val="Table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B290E4" id="Text Box 39" o:spid="_x0000_s1033" type="#_x0000_t202" style="width:468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" filled="f" strokecolor="#00898d" strokeweight=".5pt">
                <v:textbox>
                  <w:txbxContent>
                    <w:p w14:paraId="669AD129" w14:textId="77777777" w:rsidR="006624B5" w:rsidRDefault="006624B5" w:rsidP="006624B5">
                      <w:pPr>
                        <w:pStyle w:val="TableBodyText"/>
                      </w:pPr>
                    </w:p>
                  </w:txbxContent>
                </v:textbox>
                <w10:anchorlock/>
              </v:shape>
            </w:pict>
          </mc:Fallback>
        </mc:AlternateContent>
      </w:r>
    </w:p>
    <w:p w14:paraId="33E30010" w14:textId="77777777" w:rsidR="00A2355C" w:rsidRPr="006624B5" w:rsidRDefault="00A2355C" w:rsidP="006624B5"/>
    <w:sectPr w:rsidR="00A2355C" w:rsidRPr="006624B5" w:rsidSect="00C041F8">
      <w:headerReference w:type="default" r:id="rId27"/>
      <w:footerReference w:type="default" r:id="rId28"/>
      <w:pgSz w:w="12240" w:h="15840"/>
      <w:pgMar w:top="1094" w:right="878" w:bottom="1440" w:left="1094" w:header="821"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E8554" w14:textId="77777777" w:rsidR="007F021B" w:rsidRDefault="007F021B">
      <w:r>
        <w:separator/>
      </w:r>
    </w:p>
  </w:endnote>
  <w:endnote w:type="continuationSeparator" w:id="0">
    <w:p w14:paraId="4B5DDC47" w14:textId="77777777" w:rsidR="007F021B" w:rsidRDefault="007F0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dobe Garamond Pro">
    <w:panose1 w:val="02020502060506020403"/>
    <w:charset w:val="00"/>
    <w:family w:val="roman"/>
    <w:notTrueType/>
    <w:pitch w:val="variable"/>
    <w:sig w:usb0="800000AF" w:usb1="5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Book">
    <w:altName w:val="Calibri"/>
    <w:panose1 w:val="00000000000000000000"/>
    <w:charset w:val="00"/>
    <w:family w:val="auto"/>
    <w:pitch w:val="variable"/>
    <w:sig w:usb0="A100007F" w:usb1="4000005B" w:usb2="00000000" w:usb3="00000000" w:csb0="0000009B" w:csb1="00000000"/>
  </w:font>
  <w:font w:name="Myriad Pro">
    <w:panose1 w:val="020B0503030403020204"/>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
    <w:altName w:val="Sylfaen"/>
    <w:panose1 w:val="02000503000000020004"/>
    <w:charset w:val="00"/>
    <w:family w:val="auto"/>
    <w:pitch w:val="variable"/>
    <w:sig w:usb0="E50002FF" w:usb1="500079DB" w:usb2="00000010" w:usb3="00000000" w:csb0="00000001" w:csb1="00000000"/>
  </w:font>
  <w:font w:name="Constantia">
    <w:panose1 w:val="02030602050306030303"/>
    <w:charset w:val="00"/>
    <w:family w:val="roman"/>
    <w:pitch w:val="variable"/>
    <w:sig w:usb0="A00002EF" w:usb1="4000204B" w:usb2="00000000" w:usb3="00000000" w:csb0="0000019F" w:csb1="00000000"/>
  </w:font>
  <w:font w:name="CenturyGothic">
    <w:altName w:val="Century Gothic"/>
    <w:panose1 w:val="020B0604020202020204"/>
    <w:charset w:val="00"/>
    <w:family w:val="auto"/>
    <w:pitch w:val="variable"/>
    <w:sig w:usb0="00000287" w:usb1="00000000" w:usb2="00000000" w:usb3="00000000" w:csb0="0000009F" w:csb1="00000000"/>
  </w:font>
  <w:font w:name="Calibri-Bold">
    <w:altName w:val="Calibri"/>
    <w:panose1 w:val="020B060402020202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2DD17" w14:textId="77777777" w:rsidR="004F0BF2" w:rsidRDefault="004F0BF2" w:rsidP="00C041F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A8C047" w14:textId="77777777" w:rsidR="004F0BF2" w:rsidRDefault="004F0BF2" w:rsidP="00E87B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33201" w14:textId="5EB6A2FE" w:rsidR="004F0BF2" w:rsidRPr="00E87B02" w:rsidRDefault="004F0BF2" w:rsidP="00E87B02">
    <w:pPr>
      <w:pStyle w:val="Footer"/>
      <w:ind w:right="1440"/>
      <w:jc w:val="right"/>
      <w:rPr>
        <w:rFonts w:ascii="Century Gothic" w:hAnsi="Century Gothic"/>
        <w:b/>
        <w:color w:val="6C91B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458C2" w14:textId="77777777" w:rsidR="004F0BF2" w:rsidRPr="00640E48" w:rsidRDefault="004F0BF2" w:rsidP="001C3A33">
    <w:pPr>
      <w:pStyle w:val="Footer"/>
      <w:jc w:val="right"/>
    </w:pPr>
    <w:r>
      <w:rPr>
        <w:rStyle w:val="PageNumber"/>
      </w:rPr>
      <w:fldChar w:fldCharType="begin"/>
    </w:r>
    <w:r>
      <w:rPr>
        <w:rStyle w:val="PageNumber"/>
      </w:rPr>
      <w:instrText xml:space="preserve">PAGE  </w:instrText>
    </w:r>
    <w:r>
      <w:rPr>
        <w:rStyle w:val="PageNumber"/>
      </w:rPr>
      <w:fldChar w:fldCharType="separate"/>
    </w:r>
    <w:r>
      <w:rPr>
        <w:rStyle w:val="PageNumber"/>
        <w:noProof/>
      </w:rPr>
      <w:t>76</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65685606"/>
      <w:docPartObj>
        <w:docPartGallery w:val="Page Numbers (Bottom of Page)"/>
        <w:docPartUnique/>
      </w:docPartObj>
    </w:sdtPr>
    <w:sdtContent>
      <w:p w14:paraId="4FA0872D" w14:textId="503CF25F" w:rsidR="00C041F8" w:rsidRPr="00E87B02" w:rsidRDefault="00C041F8" w:rsidP="00C041F8">
        <w:pPr>
          <w:pStyle w:val="Footer"/>
          <w:jc w:val="right"/>
          <w:rPr>
            <w:rFonts w:ascii="Century Gothic" w:hAnsi="Century Gothic"/>
            <w:b/>
            <w:color w:val="6C91B4"/>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35849325"/>
      <w:docPartObj>
        <w:docPartGallery w:val="Page Numbers (Bottom of Page)"/>
        <w:docPartUnique/>
      </w:docPartObj>
    </w:sdtPr>
    <w:sdtEndPr>
      <w:rPr>
        <w:rStyle w:val="PageNumber"/>
      </w:rPr>
    </w:sdtEndPr>
    <w:sdtContent>
      <w:p w14:paraId="2C683742" w14:textId="77777777" w:rsidR="00656B21" w:rsidRPr="00E87B02" w:rsidRDefault="00656B21" w:rsidP="00E87B02">
        <w:pPr>
          <w:pStyle w:val="Footer"/>
          <w:ind w:right="1440"/>
          <w:jc w:val="right"/>
          <w:rPr>
            <w:rFonts w:ascii="Century Gothic" w:hAnsi="Century Gothic"/>
            <w:b/>
            <w:color w:val="6C91B4"/>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B8864" w14:textId="77777777" w:rsidR="007F021B" w:rsidRDefault="007F021B">
      <w:r>
        <w:separator/>
      </w:r>
    </w:p>
  </w:footnote>
  <w:footnote w:type="continuationSeparator" w:id="0">
    <w:p w14:paraId="090F3878" w14:textId="77777777" w:rsidR="007F021B" w:rsidRDefault="007F021B">
      <w:r>
        <w:continuationSeparator/>
      </w:r>
    </w:p>
  </w:footnote>
  <w:footnote w:id="1">
    <w:p w14:paraId="2A3CC500" w14:textId="77777777" w:rsidR="006624B5" w:rsidRDefault="006624B5" w:rsidP="006624B5">
      <w:pPr>
        <w:pStyle w:val="FootnoteText"/>
      </w:pPr>
      <w:r>
        <w:rPr>
          <w:rStyle w:val="FootnoteReference"/>
        </w:rPr>
        <w:footnoteRef/>
      </w:r>
      <w:r>
        <w:t xml:space="preserve"> Vajda, P. (2016, October). Root cause problem-solving. </w:t>
      </w:r>
      <w:r>
        <w:rPr>
          <w:i/>
        </w:rPr>
        <w:t xml:space="preserve">Management Issues. </w:t>
      </w:r>
      <w:r>
        <w:t xml:space="preserve">Retrieved from </w:t>
      </w:r>
      <w:hyperlink r:id="rId1" w:history="1">
        <w:r w:rsidRPr="00A50142">
          <w:rPr>
            <w:rStyle w:val="Hyperlink"/>
          </w:rPr>
          <w:t>https://www.management-issues.com/opinion/6767/root-cause-problem-solving/</w:t>
        </w:r>
      </w:hyperlink>
      <w:r>
        <w:t xml:space="preserve"> </w:t>
      </w:r>
    </w:p>
  </w:footnote>
  <w:footnote w:id="2">
    <w:p w14:paraId="785E4C0A" w14:textId="77777777" w:rsidR="006624B5" w:rsidRPr="006B6A60" w:rsidRDefault="006624B5" w:rsidP="006624B5">
      <w:pPr>
        <w:pStyle w:val="FootnoteText"/>
        <w:rPr>
          <w:b/>
          <w:bCs/>
          <w:i/>
          <w:iCs/>
        </w:rPr>
      </w:pPr>
      <w:r>
        <w:rPr>
          <w:rStyle w:val="FootnoteReference"/>
        </w:rPr>
        <w:footnoteRef/>
      </w:r>
      <w:r>
        <w:t xml:space="preserve"> W.K. Kellogg Foundation. (2004). </w:t>
      </w:r>
      <w:r w:rsidRPr="00EB5F1E">
        <w:rPr>
          <w:bCs/>
          <w:i/>
          <w:iCs/>
        </w:rPr>
        <w:t>W.K. Kellogg Foundation logic model development guide.</w:t>
      </w:r>
      <w:r>
        <w:rPr>
          <w:b/>
          <w:bCs/>
          <w:i/>
          <w:iCs/>
        </w:rPr>
        <w:t xml:space="preserve"> </w:t>
      </w:r>
      <w:r w:rsidRPr="005B1390">
        <w:t>Battle</w:t>
      </w:r>
      <w:r>
        <w:t> </w:t>
      </w:r>
      <w:r w:rsidRPr="006B6A60">
        <w:t>Creek, MI: W.K. Kellogg Foundation.</w:t>
      </w:r>
      <w:r>
        <w:rPr>
          <w:b/>
          <w:bCs/>
          <w:i/>
          <w:iCs/>
        </w:rPr>
        <w:t xml:space="preserve"> </w:t>
      </w:r>
      <w:r>
        <w:t xml:space="preserve">Retrieved at </w:t>
      </w:r>
      <w:hyperlink r:id="rId2" w:history="1">
        <w:r w:rsidRPr="001315EF">
          <w:rPr>
            <w:rStyle w:val="Hyperlink"/>
          </w:rPr>
          <w:t>https://www.wkkf.org/resource-directory/resource/2006/02/wk-kellogg-foundation-logic-model-development-guide</w:t>
        </w:r>
      </w:hyperlink>
    </w:p>
  </w:footnote>
  <w:footnote w:id="3">
    <w:p w14:paraId="549820EE" w14:textId="77777777" w:rsidR="006624B5" w:rsidRDefault="006624B5" w:rsidP="006624B5">
      <w:pPr>
        <w:pStyle w:val="FootnoteText"/>
      </w:pPr>
      <w:r>
        <w:rPr>
          <w:rStyle w:val="FootnoteReference"/>
        </w:rPr>
        <w:footnoteRef/>
      </w:r>
      <w:r>
        <w:t xml:space="preserve"> </w:t>
      </w:r>
      <w:r w:rsidRPr="007305DB">
        <w:t xml:space="preserve">Hansen, </w:t>
      </w:r>
      <w:r>
        <w:t xml:space="preserve">M. (2009). </w:t>
      </w:r>
      <w:r w:rsidRPr="00937AF2">
        <w:rPr>
          <w:i/>
        </w:rPr>
        <w:t>Collaboration: How leaders avoid the traps, create unity, and reap big results</w:t>
      </w:r>
      <w:r>
        <w:t>. Boston, MA:</w:t>
      </w:r>
      <w:r w:rsidRPr="007305DB">
        <w:t xml:space="preserve"> Harvard Business Press. </w:t>
      </w:r>
    </w:p>
  </w:footnote>
  <w:footnote w:id="4">
    <w:p w14:paraId="6B3429B1" w14:textId="77777777" w:rsidR="006624B5" w:rsidRPr="007326D5" w:rsidRDefault="006624B5" w:rsidP="006624B5">
      <w:pPr>
        <w:pStyle w:val="FootnoteText"/>
        <w:rPr>
          <w:b/>
        </w:rPr>
      </w:pPr>
      <w:r>
        <w:rPr>
          <w:rStyle w:val="FootnoteReference"/>
        </w:rPr>
        <w:footnoteRef/>
      </w:r>
      <w:r>
        <w:t xml:space="preserve"> More detailed instructions for implementing the 5 Whys process can be found at </w:t>
      </w:r>
      <w:hyperlink r:id="rId3" w:history="1">
        <w:r w:rsidRPr="00D376BD">
          <w:rPr>
            <w:rStyle w:val="Hyperlink"/>
          </w:rPr>
          <w:t>https://www.mindtools.com/pages/article/newTMC_5W.htm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EA58F" w14:textId="77777777" w:rsidR="0060546B" w:rsidRDefault="0060546B">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C5F7B" w14:textId="77777777" w:rsidR="00C375A5" w:rsidRDefault="00C375A5" w:rsidP="00C375A5">
    <w:pPr>
      <w:pStyle w:val="Header"/>
    </w:pPr>
    <w:r>
      <w:rPr>
        <w:noProof/>
      </w:rPr>
      <mc:AlternateContent>
        <mc:Choice Requires="wpg">
          <w:drawing>
            <wp:anchor distT="0" distB="0" distL="114300" distR="114300" simplePos="0" relativeHeight="251673088" behindDoc="1" locked="0" layoutInCell="1" allowOverlap="1" wp14:anchorId="6AAF8EEE" wp14:editId="6C0B3768">
              <wp:simplePos x="0" y="0"/>
              <wp:positionH relativeFrom="page">
                <wp:posOffset>159385</wp:posOffset>
              </wp:positionH>
              <wp:positionV relativeFrom="page">
                <wp:posOffset>1547866</wp:posOffset>
              </wp:positionV>
              <wp:extent cx="6934200" cy="8528050"/>
              <wp:effectExtent l="0" t="0" r="0" b="6350"/>
              <wp:wrapNone/>
              <wp:docPr id="7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8528050"/>
                        <a:chOff x="0" y="2410"/>
                        <a:chExt cx="10920" cy="13430"/>
                      </a:xfrm>
                    </wpg:grpSpPr>
                    <pic:pic xmlns:pic="http://schemas.openxmlformats.org/drawingml/2006/picture">
                      <pic:nvPicPr>
                        <pic:cNvPr id="78"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9800"/>
                          <a:ext cx="6658" cy="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Line 11"/>
                      <wps:cNvCnPr>
                        <a:cxnSpLocks/>
                      </wps:cNvCnPr>
                      <wps:spPr bwMode="auto">
                        <a:xfrm>
                          <a:off x="5455" y="2420"/>
                          <a:ext cx="5045" cy="0"/>
                        </a:xfrm>
                        <a:prstGeom prst="line">
                          <a:avLst/>
                        </a:prstGeom>
                        <a:noFill/>
                        <a:ln w="12700">
                          <a:solidFill>
                            <a:srgbClr val="094A79"/>
                          </a:solidFill>
                          <a:prstDash val="dot"/>
                          <a:round/>
                          <a:headEnd/>
                          <a:tailEnd/>
                        </a:ln>
                        <a:extLst>
                          <a:ext uri="{909E8E84-426E-40DD-AFC4-6F175D3DCCD1}">
                            <a14:hiddenFill xmlns:a14="http://schemas.microsoft.com/office/drawing/2010/main">
                              <a:noFill/>
                            </a14:hiddenFill>
                          </a:ext>
                        </a:extLst>
                      </wps:spPr>
                      <wps:bodyPr/>
                    </wps:wsp>
                    <wps:wsp>
                      <wps:cNvPr id="80" name="Freeform 10"/>
                      <wps:cNvSpPr>
                        <a:spLocks/>
                      </wps:cNvSpPr>
                      <wps:spPr bwMode="auto">
                        <a:xfrm>
                          <a:off x="10560" y="2421"/>
                          <a:ext cx="350" cy="399"/>
                        </a:xfrm>
                        <a:custGeom>
                          <a:avLst/>
                          <a:gdLst>
                            <a:gd name="T0" fmla="+- 0 10560 10560"/>
                            <a:gd name="T1" fmla="*/ T0 w 350"/>
                            <a:gd name="T2" fmla="+- 0 2422 2422"/>
                            <a:gd name="T3" fmla="*/ 2422 h 399"/>
                            <a:gd name="T4" fmla="+- 0 10635 10560"/>
                            <a:gd name="T5" fmla="*/ T4 w 350"/>
                            <a:gd name="T6" fmla="+- 0 2435 2422"/>
                            <a:gd name="T7" fmla="*/ 2435 h 399"/>
                            <a:gd name="T8" fmla="+- 0 10702 10560"/>
                            <a:gd name="T9" fmla="*/ T8 w 350"/>
                            <a:gd name="T10" fmla="+- 0 2461 2422"/>
                            <a:gd name="T11" fmla="*/ 2461 h 399"/>
                            <a:gd name="T12" fmla="+- 0 10761 10560"/>
                            <a:gd name="T13" fmla="*/ T12 w 350"/>
                            <a:gd name="T14" fmla="+- 0 2499 2422"/>
                            <a:gd name="T15" fmla="*/ 2499 h 399"/>
                            <a:gd name="T16" fmla="+- 0 10811 10560"/>
                            <a:gd name="T17" fmla="*/ T16 w 350"/>
                            <a:gd name="T18" fmla="+- 0 2547 2422"/>
                            <a:gd name="T19" fmla="*/ 2547 h 399"/>
                            <a:gd name="T20" fmla="+- 0 10851 10560"/>
                            <a:gd name="T21" fmla="*/ T20 w 350"/>
                            <a:gd name="T22" fmla="+- 0 2604 2422"/>
                            <a:gd name="T23" fmla="*/ 2604 h 399"/>
                            <a:gd name="T24" fmla="+- 0 10881 10560"/>
                            <a:gd name="T25" fmla="*/ T24 w 350"/>
                            <a:gd name="T26" fmla="+- 0 2669 2422"/>
                            <a:gd name="T27" fmla="*/ 2669 h 399"/>
                            <a:gd name="T28" fmla="+- 0 10901 10560"/>
                            <a:gd name="T29" fmla="*/ T28 w 350"/>
                            <a:gd name="T30" fmla="+- 0 2741 2422"/>
                            <a:gd name="T31" fmla="*/ 2741 h 399"/>
                            <a:gd name="T32" fmla="+- 0 10910 10560"/>
                            <a:gd name="T33" fmla="*/ T32 w 350"/>
                            <a:gd name="T34" fmla="+- 0 2820 2422"/>
                            <a:gd name="T35" fmla="*/ 282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0" h="399">
                              <a:moveTo>
                                <a:pt x="0" y="0"/>
                              </a:moveTo>
                              <a:lnTo>
                                <a:pt x="75" y="13"/>
                              </a:lnTo>
                              <a:lnTo>
                                <a:pt x="142" y="39"/>
                              </a:lnTo>
                              <a:lnTo>
                                <a:pt x="201" y="77"/>
                              </a:lnTo>
                              <a:lnTo>
                                <a:pt x="251" y="125"/>
                              </a:lnTo>
                              <a:lnTo>
                                <a:pt x="291" y="182"/>
                              </a:lnTo>
                              <a:lnTo>
                                <a:pt x="321" y="247"/>
                              </a:lnTo>
                              <a:lnTo>
                                <a:pt x="341" y="319"/>
                              </a:lnTo>
                              <a:lnTo>
                                <a:pt x="350" y="398"/>
                              </a:lnTo>
                            </a:path>
                          </a:pathLst>
                        </a:custGeom>
                        <a:noFill/>
                        <a:ln w="12700">
                          <a:solidFill>
                            <a:srgbClr val="094A7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9"/>
                      <wps:cNvCnPr>
                        <a:cxnSpLocks/>
                      </wps:cNvCnPr>
                      <wps:spPr bwMode="auto">
                        <a:xfrm>
                          <a:off x="10910" y="2880"/>
                          <a:ext cx="0" cy="12960"/>
                        </a:xfrm>
                        <a:prstGeom prst="line">
                          <a:avLst/>
                        </a:prstGeom>
                        <a:noFill/>
                        <a:ln w="12700">
                          <a:solidFill>
                            <a:srgbClr val="094A79"/>
                          </a:solidFill>
                          <a:prstDash val="solid"/>
                          <a:round/>
                          <a:headEnd/>
                          <a:tailEnd/>
                        </a:ln>
                        <a:extLst>
                          <a:ext uri="{909E8E84-426E-40DD-AFC4-6F175D3DCCD1}">
                            <a14:hiddenFill xmlns:a14="http://schemas.microsoft.com/office/drawing/2010/main">
                              <a:noFill/>
                            </a14:hiddenFill>
                          </a:ext>
                        </a:extLst>
                      </wps:spPr>
                      <wps:bodyPr/>
                    </wps:wsp>
                    <wps:wsp>
                      <wps:cNvPr id="82" name="Line 8"/>
                      <wps:cNvCnPr>
                        <a:cxnSpLocks/>
                      </wps:cNvCnPr>
                      <wps:spPr bwMode="auto">
                        <a:xfrm>
                          <a:off x="1228" y="9330"/>
                          <a:ext cx="9622" cy="0"/>
                        </a:xfrm>
                        <a:prstGeom prst="line">
                          <a:avLst/>
                        </a:prstGeom>
                        <a:noFill/>
                        <a:ln w="12700">
                          <a:solidFill>
                            <a:srgbClr val="094A79"/>
                          </a:solidFill>
                          <a:prstDash val="dot"/>
                          <a:round/>
                          <a:headEnd/>
                          <a:tailEnd/>
                        </a:ln>
                        <a:extLst>
                          <a:ext uri="{909E8E84-426E-40DD-AFC4-6F175D3DCCD1}">
                            <a14:hiddenFill xmlns:a14="http://schemas.microsoft.com/office/drawing/2010/main">
                              <a:noFill/>
                            </a14:hiddenFill>
                          </a:ext>
                        </a:extLst>
                      </wps:spPr>
                      <wps:bodyPr/>
                    </wps:wsp>
                    <wps:wsp>
                      <wps:cNvPr id="83" name="AutoShape 7"/>
                      <wps:cNvSpPr>
                        <a:spLocks/>
                      </wps:cNvSpPr>
                      <wps:spPr bwMode="auto">
                        <a:xfrm>
                          <a:off x="0" y="15840"/>
                          <a:ext cx="9682" cy="2"/>
                        </a:xfrm>
                        <a:custGeom>
                          <a:avLst/>
                          <a:gdLst>
                            <a:gd name="T0" fmla="*/ 1188 w 9682"/>
                            <a:gd name="T1" fmla="*/ 1188 w 9682"/>
                            <a:gd name="T2" fmla="*/ 10870 w 9682"/>
                            <a:gd name="T3" fmla="*/ 10870 w 9682"/>
                          </a:gdLst>
                          <a:ahLst/>
                          <a:cxnLst>
                            <a:cxn ang="0">
                              <a:pos x="T0" y="0"/>
                            </a:cxn>
                            <a:cxn ang="0">
                              <a:pos x="T1" y="0"/>
                            </a:cxn>
                            <a:cxn ang="0">
                              <a:pos x="T2" y="0"/>
                            </a:cxn>
                            <a:cxn ang="0">
                              <a:pos x="T3" y="0"/>
                            </a:cxn>
                          </a:cxnLst>
                          <a:rect l="0" t="0" r="r" b="b"/>
                          <a:pathLst>
                            <a:path w="9682">
                              <a:moveTo>
                                <a:pt x="1188" y="-6510"/>
                              </a:moveTo>
                              <a:lnTo>
                                <a:pt x="1188" y="-6510"/>
                              </a:lnTo>
                              <a:moveTo>
                                <a:pt x="10870" y="-6510"/>
                              </a:moveTo>
                              <a:lnTo>
                                <a:pt x="10870" y="-6510"/>
                              </a:lnTo>
                            </a:path>
                          </a:pathLst>
                        </a:custGeom>
                        <a:noFill/>
                        <a:ln w="12700">
                          <a:solidFill>
                            <a:srgbClr val="094A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6"/>
                      <wps:cNvCnPr>
                        <a:cxnSpLocks/>
                      </wps:cNvCnPr>
                      <wps:spPr bwMode="auto">
                        <a:xfrm>
                          <a:off x="6094" y="9420"/>
                          <a:ext cx="0" cy="4712"/>
                        </a:xfrm>
                        <a:prstGeom prst="line">
                          <a:avLst/>
                        </a:prstGeom>
                        <a:noFill/>
                        <a:ln w="12700">
                          <a:solidFill>
                            <a:srgbClr val="094A79"/>
                          </a:solidFill>
                          <a:prstDash val="dot"/>
                          <a:round/>
                          <a:headEnd/>
                          <a:tailEnd/>
                        </a:ln>
                        <a:extLst>
                          <a:ext uri="{909E8E84-426E-40DD-AFC4-6F175D3DCCD1}">
                            <a14:hiddenFill xmlns:a14="http://schemas.microsoft.com/office/drawing/2010/main">
                              <a:noFill/>
                            </a14:hiddenFill>
                          </a:ext>
                        </a:extLst>
                      </wps:spPr>
                      <wps:bodyPr/>
                    </wps:wsp>
                    <wps:wsp>
                      <wps:cNvPr id="85" name="AutoShape 5"/>
                      <wps:cNvSpPr>
                        <a:spLocks/>
                      </wps:cNvSpPr>
                      <wps:spPr bwMode="auto">
                        <a:xfrm>
                          <a:off x="0" y="15840"/>
                          <a:ext cx="2" cy="4772"/>
                        </a:xfrm>
                        <a:custGeom>
                          <a:avLst/>
                          <a:gdLst>
                            <a:gd name="T0" fmla="+- 0 9380 15840"/>
                            <a:gd name="T1" fmla="*/ 9380 h 4772"/>
                            <a:gd name="T2" fmla="+- 0 9380 15840"/>
                            <a:gd name="T3" fmla="*/ 9380 h 4772"/>
                            <a:gd name="T4" fmla="+- 0 14152 15840"/>
                            <a:gd name="T5" fmla="*/ 14152 h 4772"/>
                            <a:gd name="T6" fmla="+- 0 14152 15840"/>
                            <a:gd name="T7" fmla="*/ 14152 h 4772"/>
                          </a:gdLst>
                          <a:ahLst/>
                          <a:cxnLst>
                            <a:cxn ang="0">
                              <a:pos x="0" y="T1"/>
                            </a:cxn>
                            <a:cxn ang="0">
                              <a:pos x="0" y="T3"/>
                            </a:cxn>
                            <a:cxn ang="0">
                              <a:pos x="0" y="T5"/>
                            </a:cxn>
                            <a:cxn ang="0">
                              <a:pos x="0" y="T7"/>
                            </a:cxn>
                          </a:cxnLst>
                          <a:rect l="0" t="0" r="r" b="b"/>
                          <a:pathLst>
                            <a:path h="4772">
                              <a:moveTo>
                                <a:pt x="6094" y="-6460"/>
                              </a:moveTo>
                              <a:lnTo>
                                <a:pt x="6094" y="-6460"/>
                              </a:lnTo>
                              <a:moveTo>
                                <a:pt x="6094" y="-1688"/>
                              </a:moveTo>
                              <a:lnTo>
                                <a:pt x="6094" y="-1688"/>
                              </a:lnTo>
                            </a:path>
                          </a:pathLst>
                        </a:custGeom>
                        <a:noFill/>
                        <a:ln w="12700">
                          <a:solidFill>
                            <a:srgbClr val="094A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EE98C" id="Group 4" o:spid="_x0000_s1026" style="position:absolute;margin-left:12.55pt;margin-top:121.9pt;width:546pt;height:671.5pt;z-index:-251643392;mso-position-horizontal-relative:page;mso-position-vertical-relative:page" coordorigin=",2410" coordsize="10920,134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9800;width:6658;height:6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">
                <v:imagedata r:id="rId2" o:title=""/>
                <v:path arrowok="t"/>
                <o:lock v:ext="edit" aspectratio="f"/>
              </v:shape>
              <v:line id="Line 11" o:spid="_x0000_s1028" style="position:absolute;visibility:visible;mso-wrap-style:square" from="5455,2420" to="10500,2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" strokecolor="#094a79" strokeweight="1pt">
                <v:stroke dashstyle="dot"/>
                <o:lock v:ext="edit" shapetype="f"/>
              </v:line>
              <v:shape id="Freeform 10" o:spid="_x0000_s1029" style="position:absolute;left:10560;top:2421;width:350;height:399;visibility:visible;mso-wrap-style:square;v-text-anchor:top" coordsize="350,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" path="m,l75,13r67,26l201,77r50,48l291,182r30,65l341,319r9,79e" filled="f" strokecolor="#094a79" strokeweight="1pt">
                <v:stroke dashstyle="dot"/>
                <v:path arrowok="t" o:connecttype="custom" o:connectlocs="0,2422;75,2435;142,2461;201,2499;251,2547;291,2604;321,2669;341,2741;350,2820" o:connectangles="0,0,0,0,0,0,0,0,0"/>
              </v:shape>
              <v:line id="Line 9" o:spid="_x0000_s1030" style="position:absolute;visibility:visible;mso-wrap-style:square" from="10910,2880" to="10910,1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" strokecolor="#094a79" strokeweight="1pt">
                <o:lock v:ext="edit" shapetype="f"/>
              </v:line>
              <v:line id="Line 8" o:spid="_x0000_s1031" style="position:absolute;visibility:visible;mso-wrap-style:square" from="1228,9330" to="10850,9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" strokecolor="#094a79" strokeweight="1pt">
                <v:stroke dashstyle="dot"/>
                <o:lock v:ext="edit" shapetype="f"/>
              </v:line>
              <v:shape id="AutoShape 7" o:spid="_x0000_s1032" style="position:absolute;top:15840;width:9682;height:2;visibility:visible;mso-wrap-style:square;v-text-anchor:top" coordsize="96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" path="m1188,-6510r,m10870,-6510r,e" filled="f" strokecolor="#094a79" strokeweight="1pt">
                <v:path arrowok="t" o:connecttype="custom" o:connectlocs="1188,0;1188,0;10870,0;10870,0" o:connectangles="0,0,0,0"/>
              </v:shape>
              <v:line id="Line 6" o:spid="_x0000_s1033" style="position:absolute;visibility:visible;mso-wrap-style:square" from="6094,9420" to="6094,14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" strokecolor="#094a79" strokeweight="1pt">
                <v:stroke dashstyle="dot"/>
                <o:lock v:ext="edit" shapetype="f"/>
              </v:line>
              <v:shape id="AutoShape 5" o:spid="_x0000_s1034" style="position:absolute;top:15840;width:2;height:4772;visibility:visible;mso-wrap-style:square;v-text-anchor:top" coordsize="2,4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" path="m6094,-6460r,m6094,-1688r,e" filled="f" strokecolor="#094a79" strokeweight="1pt">
                <v:path arrowok="t" o:connecttype="custom" o:connectlocs="0,9380;0,9380;0,14152;0,14152" o:connectangles="0,0,0,0"/>
              </v:shape>
              <w10:wrap anchorx="page" anchory="page"/>
            </v:group>
          </w:pict>
        </mc:Fallback>
      </mc:AlternateContent>
    </w:r>
    <w:r>
      <w:rPr>
        <w:noProof/>
      </w:rPr>
      <w:drawing>
        <wp:anchor distT="0" distB="0" distL="114300" distR="114300" simplePos="0" relativeHeight="251672064" behindDoc="1" locked="0" layoutInCell="1" allowOverlap="1" wp14:anchorId="05598B5E" wp14:editId="57444EEB">
          <wp:simplePos x="0" y="0"/>
          <wp:positionH relativeFrom="column">
            <wp:posOffset>42174</wp:posOffset>
          </wp:positionH>
          <wp:positionV relativeFrom="paragraph">
            <wp:posOffset>871220</wp:posOffset>
          </wp:positionV>
          <wp:extent cx="2600516" cy="424198"/>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ogo-rgb-high-res.png"/>
                  <pic:cNvPicPr/>
                </pic:nvPicPr>
                <pic:blipFill>
                  <a:blip r:embed="rId3">
                    <a:extLst>
                      <a:ext uri="{28A0092B-C50C-407E-A947-70E740481C1C}">
                        <a14:useLocalDpi xmlns:a14="http://schemas.microsoft.com/office/drawing/2010/main" val="0"/>
                      </a:ext>
                    </a:extLst>
                  </a:blip>
                  <a:stretch>
                    <a:fillRect/>
                  </a:stretch>
                </pic:blipFill>
                <pic:spPr>
                  <a:xfrm>
                    <a:off x="0" y="0"/>
                    <a:ext cx="2600516" cy="424198"/>
                  </a:xfrm>
                  <a:prstGeom prst="rect">
                    <a:avLst/>
                  </a:prstGeom>
                </pic:spPr>
              </pic:pic>
            </a:graphicData>
          </a:graphic>
          <wp14:sizeRelH relativeFrom="page">
            <wp14:pctWidth>0</wp14:pctWidth>
          </wp14:sizeRelH>
          <wp14:sizeRelV relativeFrom="page">
            <wp14:pctHeight>0</wp14:pctHeight>
          </wp14:sizeRelV>
        </wp:anchor>
      </w:drawing>
    </w:r>
  </w:p>
  <w:p w14:paraId="6A67BD5C" w14:textId="77777777" w:rsidR="0060546B" w:rsidRDefault="0060546B">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55169101"/>
      <w:docPartObj>
        <w:docPartGallery w:val="Page Numbers (Top of Page)"/>
        <w:docPartUnique/>
      </w:docPartObj>
    </w:sdtPr>
    <w:sdtEndPr>
      <w:rPr>
        <w:rStyle w:val="PageNumber"/>
      </w:rPr>
    </w:sdtEndPr>
    <w:sdtContent>
      <w:p w14:paraId="6FD112A3" w14:textId="1A1AEC9F" w:rsidR="00E87B02" w:rsidRDefault="00E87B02" w:rsidP="0015633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F5B0C6" w14:textId="77777777" w:rsidR="004F0BF2" w:rsidRDefault="004F0BF2" w:rsidP="00E87B02">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41037" w14:textId="77777777" w:rsidR="004F0BF2" w:rsidRDefault="004F0BF2" w:rsidP="00BF02EE">
    <w:pPr>
      <w:pStyle w:val="Header"/>
      <w:jc w:val="right"/>
    </w:pPr>
    <w:r w:rsidRPr="00C4750F">
      <w:rPr>
        <w:rFonts w:ascii="Century Gothic" w:hAnsi="Century Gothic"/>
        <w:noProof/>
      </w:rPr>
      <w:drawing>
        <wp:anchor distT="0" distB="0" distL="114300" distR="114300" simplePos="0" relativeHeight="251677184" behindDoc="1" locked="0" layoutInCell="1" allowOverlap="1" wp14:anchorId="741C4877" wp14:editId="7C14EF0B">
          <wp:simplePos x="0" y="0"/>
          <wp:positionH relativeFrom="column">
            <wp:posOffset>-913130</wp:posOffset>
          </wp:positionH>
          <wp:positionV relativeFrom="page">
            <wp:posOffset>-5426</wp:posOffset>
          </wp:positionV>
          <wp:extent cx="7782212" cy="10071099"/>
          <wp:effectExtent l="0" t="0" r="0" b="0"/>
          <wp:wrapNone/>
          <wp:docPr id="46" name="Picture 3" descr="MACC_WordDocBackground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C_WordDocBackground_ALL"/>
                  <pic:cNvPicPr>
                    <a:picLocks noChangeAspect="1" noChangeArrowheads="1"/>
                  </pic:cNvPicPr>
                </pic:nvPicPr>
                <pic:blipFill>
                  <a:blip r:embed="rId1"/>
                  <a:stretch>
                    <a:fillRect/>
                  </a:stretch>
                </pic:blipFill>
                <pic:spPr bwMode="auto">
                  <a:xfrm>
                    <a:off x="0" y="0"/>
                    <a:ext cx="7782212" cy="100710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9981A" w14:textId="77777777" w:rsidR="004F0BF2" w:rsidRDefault="004F0B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06655" w14:textId="13D68521" w:rsidR="006624B5" w:rsidRPr="000B06C1" w:rsidRDefault="00C041F8" w:rsidP="000B06C1">
    <w:pPr>
      <w:pStyle w:val="headerreporttitle"/>
    </w:pPr>
    <w:r>
      <w:rPr>
        <w:noProof/>
      </w:rPr>
      <mc:AlternateContent>
        <mc:Choice Requires="wps">
          <w:drawing>
            <wp:anchor distT="0" distB="0" distL="114300" distR="114300" simplePos="0" relativeHeight="251685376" behindDoc="0" locked="0" layoutInCell="1" allowOverlap="1" wp14:anchorId="27BDEDD9" wp14:editId="2473E19E">
              <wp:simplePos x="0" y="0"/>
              <wp:positionH relativeFrom="column">
                <wp:posOffset>4620</wp:posOffset>
              </wp:positionH>
              <wp:positionV relativeFrom="paragraph">
                <wp:posOffset>-344438</wp:posOffset>
              </wp:positionV>
              <wp:extent cx="6061364" cy="297873"/>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6061364" cy="297873"/>
                      </a:xfrm>
                      <a:prstGeom prst="rect">
                        <a:avLst/>
                      </a:prstGeom>
                      <a:noFill/>
                      <a:ln w="6350">
                        <a:noFill/>
                      </a:ln>
                    </wps:spPr>
                    <wps:txbx>
                      <w:txbxContent>
                        <w:p w14:paraId="65D770B9" w14:textId="77777777" w:rsidR="00C041F8" w:rsidRPr="00361D4D" w:rsidRDefault="00C041F8" w:rsidP="00C041F8">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1" w:history="1">
                            <w:r w:rsidRPr="00361D4D">
                              <w:rPr>
                                <w:rStyle w:val="Hyperlink"/>
                                <w:b/>
                                <w:sz w:val="19"/>
                                <w:szCs w:val="19"/>
                              </w:rPr>
                              <w:t>permissions@WestEd.org</w:t>
                            </w:r>
                          </w:hyperlink>
                          <w:r w:rsidRPr="00361D4D">
                            <w:rPr>
                              <w:b/>
                              <w:sz w:val="19"/>
                              <w:szCs w:val="19"/>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DEDD9" id="_x0000_t202" coordsize="21600,21600" o:spt="202" path="m,l,21600r21600,l21600,xe">
              <v:stroke joinstyle="miter"/>
              <v:path gradientshapeok="t" o:connecttype="rect"/>
            </v:shapetype>
            <v:shape id="Text Box 3" o:spid="_x0000_s1034" type="#_x0000_t202" style="position:absolute;margin-left:.35pt;margin-top:-27.1pt;width:477.25pt;height:23.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" filled="f" stroked="f" strokeweight=".5pt">
              <v:textbox inset="0,0,0,0">
                <w:txbxContent>
                  <w:p w14:paraId="65D770B9" w14:textId="77777777" w:rsidR="00C041F8" w:rsidRPr="00361D4D" w:rsidRDefault="00C041F8" w:rsidP="00C041F8">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2" w:history="1">
                      <w:r w:rsidRPr="00361D4D">
                        <w:rPr>
                          <w:rStyle w:val="Hyperlink"/>
                          <w:b/>
                          <w:sz w:val="19"/>
                          <w:szCs w:val="19"/>
                        </w:rPr>
                        <w:t>permissions@WestEd.org</w:t>
                      </w:r>
                    </w:hyperlink>
                    <w:r w:rsidRPr="00361D4D">
                      <w:rPr>
                        <w:b/>
                        <w:sz w:val="19"/>
                        <w:szCs w:val="19"/>
                      </w:rPr>
                      <w:t>.</w:t>
                    </w:r>
                  </w:p>
                </w:txbxContent>
              </v:textbox>
            </v:shape>
          </w:pict>
        </mc:Fallback>
      </mc:AlternateContent>
    </w:r>
    <w:r w:rsidR="006624B5">
      <w:rPr>
        <w:noProof/>
      </w:rPr>
      <w:drawing>
        <wp:anchor distT="0" distB="0" distL="114300" distR="114300" simplePos="0" relativeHeight="251682304" behindDoc="1" locked="0" layoutInCell="1" allowOverlap="1" wp14:anchorId="6481DD9F" wp14:editId="652012FF">
          <wp:simplePos x="0" y="0"/>
          <wp:positionH relativeFrom="column">
            <wp:posOffset>-914400</wp:posOffset>
          </wp:positionH>
          <wp:positionV relativeFrom="paragraph">
            <wp:posOffset>-457200</wp:posOffset>
          </wp:positionV>
          <wp:extent cx="7772400" cy="1006260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C_vertical_background.png"/>
                  <pic:cNvPicPr/>
                </pic:nvPicPr>
                <pic:blipFill>
                  <a:blip r:embed="rId3">
                    <a:extLst>
                      <a:ext uri="{28A0092B-C50C-407E-A947-70E740481C1C}">
                        <a14:useLocalDpi xmlns:a14="http://schemas.microsoft.com/office/drawing/2010/main" val="0"/>
                      </a:ext>
                    </a:extLst>
                  </a:blip>
                  <a:stretch>
                    <a:fillRect/>
                  </a:stretch>
                </pic:blipFill>
                <pic:spPr>
                  <a:xfrm>
                    <a:off x="0" y="0"/>
                    <a:ext cx="7772400" cy="1006260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624B5">
      <w:rPr>
        <w:rFonts w:eastAsia="Calibri"/>
      </w:rPr>
      <w:t xml:space="preserve">Fostering Collaboration Between District and Charter Schools: </w:t>
    </w:r>
    <w:r w:rsidR="006624B5">
      <w:rPr>
        <w:rFonts w:eastAsia="Calibri"/>
      </w:rPr>
      <w:br/>
    </w:r>
    <w:r w:rsidR="006624B5" w:rsidRPr="001C3A33">
      <w:rPr>
        <w:rFonts w:eastAsiaTheme="majorEastAsia"/>
      </w:rPr>
      <w:t xml:space="preserve">A Toolkit for State and </w:t>
    </w:r>
    <w:r w:rsidR="006624B5">
      <w:rPr>
        <w:rFonts w:eastAsiaTheme="majorEastAsia"/>
      </w:rPr>
      <w:t>Local</w:t>
    </w:r>
    <w:r w:rsidR="006624B5" w:rsidRPr="001C3A33">
      <w:rPr>
        <w:rFonts w:eastAsiaTheme="majorEastAsia"/>
      </w:rPr>
      <w:t xml:space="preserve"> Leaders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16772" w14:textId="25722C2A" w:rsidR="006624B5" w:rsidRPr="000B06C1" w:rsidRDefault="00C041F8" w:rsidP="009629BA">
    <w:pPr>
      <w:pStyle w:val="headerreporttitle"/>
    </w:pPr>
    <w:r>
      <w:rPr>
        <w:noProof/>
      </w:rPr>
      <mc:AlternateContent>
        <mc:Choice Requires="wps">
          <w:drawing>
            <wp:anchor distT="0" distB="0" distL="114300" distR="114300" simplePos="0" relativeHeight="251687424" behindDoc="0" locked="0" layoutInCell="1" allowOverlap="1" wp14:anchorId="28152080" wp14:editId="5255B417">
              <wp:simplePos x="0" y="0"/>
              <wp:positionH relativeFrom="column">
                <wp:posOffset>-5068</wp:posOffset>
              </wp:positionH>
              <wp:positionV relativeFrom="paragraph">
                <wp:posOffset>-327660</wp:posOffset>
              </wp:positionV>
              <wp:extent cx="6061364" cy="297873"/>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6061364" cy="297873"/>
                      </a:xfrm>
                      <a:prstGeom prst="rect">
                        <a:avLst/>
                      </a:prstGeom>
                      <a:noFill/>
                      <a:ln w="6350">
                        <a:noFill/>
                      </a:ln>
                    </wps:spPr>
                    <wps:txbx>
                      <w:txbxContent>
                        <w:p w14:paraId="0CA32F69" w14:textId="77777777" w:rsidR="00C041F8" w:rsidRPr="00361D4D" w:rsidRDefault="00C041F8" w:rsidP="00C041F8">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1" w:history="1">
                            <w:r w:rsidRPr="00361D4D">
                              <w:rPr>
                                <w:rStyle w:val="Hyperlink"/>
                                <w:b/>
                                <w:sz w:val="19"/>
                                <w:szCs w:val="19"/>
                              </w:rPr>
                              <w:t>permissions@WestEd.org</w:t>
                            </w:r>
                          </w:hyperlink>
                          <w:r w:rsidRPr="00361D4D">
                            <w:rPr>
                              <w:b/>
                              <w:sz w:val="19"/>
                              <w:szCs w:val="19"/>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52080" id="_x0000_t202" coordsize="21600,21600" o:spt="202" path="m,l,21600r21600,l21600,xe">
              <v:stroke joinstyle="miter"/>
              <v:path gradientshapeok="t" o:connecttype="rect"/>
            </v:shapetype>
            <v:shape id="Text Box 5" o:spid="_x0000_s1035" type="#_x0000_t202" style="position:absolute;margin-left:-.4pt;margin-top:-25.8pt;width:477.25pt;height:23.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" filled="f" stroked="f" strokeweight=".5pt">
              <v:textbox inset="0,0,0,0">
                <w:txbxContent>
                  <w:p w14:paraId="0CA32F69" w14:textId="77777777" w:rsidR="00C041F8" w:rsidRPr="00361D4D" w:rsidRDefault="00C041F8" w:rsidP="00C041F8">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2" w:history="1">
                      <w:r w:rsidRPr="00361D4D">
                        <w:rPr>
                          <w:rStyle w:val="Hyperlink"/>
                          <w:b/>
                          <w:sz w:val="19"/>
                          <w:szCs w:val="19"/>
                        </w:rPr>
                        <w:t>permissions@WestEd.org</w:t>
                      </w:r>
                    </w:hyperlink>
                    <w:r w:rsidRPr="00361D4D">
                      <w:rPr>
                        <w:b/>
                        <w:sz w:val="19"/>
                        <w:szCs w:val="19"/>
                      </w:rPr>
                      <w:t>.</w:t>
                    </w:r>
                  </w:p>
                </w:txbxContent>
              </v:textbox>
            </v:shape>
          </w:pict>
        </mc:Fallback>
      </mc:AlternateContent>
    </w:r>
    <w:r w:rsidR="006624B5">
      <w:rPr>
        <w:noProof/>
      </w:rPr>
      <w:drawing>
        <wp:anchor distT="0" distB="0" distL="114300" distR="114300" simplePos="0" relativeHeight="251683328" behindDoc="1" locked="0" layoutInCell="1" allowOverlap="1" wp14:anchorId="1A85B29B" wp14:editId="1621A25A">
          <wp:simplePos x="0" y="0"/>
          <wp:positionH relativeFrom="column">
            <wp:posOffset>-1143000</wp:posOffset>
          </wp:positionH>
          <wp:positionV relativeFrom="paragraph">
            <wp:posOffset>-428625</wp:posOffset>
          </wp:positionV>
          <wp:extent cx="10122408" cy="7799832"/>
          <wp:effectExtent l="0" t="0" r="0" b="0"/>
          <wp:wrapNone/>
          <wp:docPr id="30" name="Picture 0" descr="MACC_OnePager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C_OnePager_background.png"/>
                  <pic:cNvPicPr/>
                </pic:nvPicPr>
                <pic:blipFill>
                  <a:blip r:embed="rId3"/>
                  <a:stretch>
                    <a:fillRect/>
                  </a:stretch>
                </pic:blipFill>
                <pic:spPr>
                  <a:xfrm>
                    <a:off x="0" y="0"/>
                    <a:ext cx="10122408" cy="7799832"/>
                  </a:xfrm>
                  <a:prstGeom prst="rect">
                    <a:avLst/>
                  </a:prstGeom>
                </pic:spPr>
              </pic:pic>
            </a:graphicData>
          </a:graphic>
          <wp14:sizeRelH relativeFrom="margin">
            <wp14:pctWidth>0</wp14:pctWidth>
          </wp14:sizeRelH>
          <wp14:sizeRelV relativeFrom="margin">
            <wp14:pctHeight>0</wp14:pctHeight>
          </wp14:sizeRelV>
        </wp:anchor>
      </w:drawing>
    </w:r>
    <w:r w:rsidR="006624B5">
      <w:rPr>
        <w:rFonts w:eastAsia="Calibri"/>
      </w:rPr>
      <w:t xml:space="preserve">Fostering Collaboration Between District and Charter Schools: </w:t>
    </w:r>
    <w:r w:rsidR="006624B5">
      <w:rPr>
        <w:rFonts w:eastAsia="Calibri"/>
      </w:rPr>
      <w:br/>
    </w:r>
    <w:r w:rsidR="006624B5" w:rsidRPr="001C3A33">
      <w:rPr>
        <w:rFonts w:eastAsiaTheme="majorEastAsia"/>
      </w:rPr>
      <w:t xml:space="preserve">A Toolkit for State and </w:t>
    </w:r>
    <w:r w:rsidR="006624B5">
      <w:rPr>
        <w:rFonts w:eastAsiaTheme="majorEastAsia"/>
      </w:rPr>
      <w:t>Local</w:t>
    </w:r>
    <w:r w:rsidR="006624B5" w:rsidRPr="001C3A33">
      <w:rPr>
        <w:rFonts w:eastAsiaTheme="majorEastAsia"/>
      </w:rPr>
      <w:t xml:space="preserve"> Leaders</w:t>
    </w:r>
  </w:p>
  <w:p w14:paraId="426A52E9" w14:textId="77777777" w:rsidR="006624B5" w:rsidRPr="009629BA" w:rsidRDefault="006624B5" w:rsidP="009629B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E7A93" w14:textId="1AA48CA0" w:rsidR="004F0BF2" w:rsidRPr="000632C4" w:rsidRDefault="00361D4D" w:rsidP="00E87B02">
    <w:pPr>
      <w:pStyle w:val="headerreporttitle"/>
      <w:ind w:right="360"/>
    </w:pPr>
    <w:r>
      <w:rPr>
        <w:noProof/>
      </w:rPr>
      <mc:AlternateContent>
        <mc:Choice Requires="wps">
          <w:drawing>
            <wp:anchor distT="0" distB="0" distL="114300" distR="114300" simplePos="0" relativeHeight="251680256" behindDoc="0" locked="0" layoutInCell="1" allowOverlap="1" wp14:anchorId="35B3A001" wp14:editId="500EC353">
              <wp:simplePos x="0" y="0"/>
              <wp:positionH relativeFrom="column">
                <wp:posOffset>15010</wp:posOffset>
              </wp:positionH>
              <wp:positionV relativeFrom="paragraph">
                <wp:posOffset>-392257</wp:posOffset>
              </wp:positionV>
              <wp:extent cx="6061364" cy="297873"/>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6061364" cy="297873"/>
                      </a:xfrm>
                      <a:prstGeom prst="rect">
                        <a:avLst/>
                      </a:prstGeom>
                      <a:noFill/>
                      <a:ln w="6350">
                        <a:noFill/>
                      </a:ln>
                    </wps:spPr>
                    <wps:txbx>
                      <w:txbxContent>
                        <w:p w14:paraId="626026C1" w14:textId="23452882" w:rsidR="00361D4D" w:rsidRPr="00361D4D" w:rsidRDefault="00361D4D" w:rsidP="00361D4D">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1" w:history="1">
                            <w:r w:rsidRPr="00361D4D">
                              <w:rPr>
                                <w:rStyle w:val="Hyperlink"/>
                                <w:b/>
                                <w:sz w:val="19"/>
                                <w:szCs w:val="19"/>
                              </w:rPr>
                              <w:t>permissions@WestEd.org</w:t>
                            </w:r>
                          </w:hyperlink>
                          <w:r w:rsidRPr="00361D4D">
                            <w:rPr>
                              <w:b/>
                              <w:sz w:val="19"/>
                              <w:szCs w:val="19"/>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3A001" id="_x0000_t202" coordsize="21600,21600" o:spt="202" path="m,l,21600r21600,l21600,xe">
              <v:stroke joinstyle="miter"/>
              <v:path gradientshapeok="t" o:connecttype="rect"/>
            </v:shapetype>
            <v:shape id="Text Box 6" o:spid="_x0000_s1036" type="#_x0000_t202" style="position:absolute;margin-left:1.2pt;margin-top:-30.9pt;width:477.25pt;height:23.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" filled="f" stroked="f" strokeweight=".5pt">
              <v:textbox inset="0,0,0,0">
                <w:txbxContent>
                  <w:p w14:paraId="626026C1" w14:textId="23452882" w:rsidR="00361D4D" w:rsidRPr="00361D4D" w:rsidRDefault="00361D4D" w:rsidP="00361D4D">
                    <w:pPr>
                      <w:pStyle w:val="headerboilerplate"/>
                      <w:spacing w:line="204" w:lineRule="auto"/>
                      <w:rPr>
                        <w:b/>
                        <w:sz w:val="19"/>
                        <w:szCs w:val="19"/>
                      </w:rPr>
                    </w:pPr>
                    <w:r w:rsidRPr="00361D4D">
                      <w:rPr>
                        <w:b/>
                        <w:sz w:val="19"/>
                        <w:szCs w:val="19"/>
                      </w:rPr>
                      <w:t xml:space="preserve">© 2019. WestEd. All rights reserved. Permission to reproduce and adapt this excerpt with WestEd attribution is hereby granted. For more information, email </w:t>
                    </w:r>
                    <w:hyperlink r:id="rId2" w:history="1">
                      <w:r w:rsidRPr="00361D4D">
                        <w:rPr>
                          <w:rStyle w:val="Hyperlink"/>
                          <w:b/>
                          <w:sz w:val="19"/>
                          <w:szCs w:val="19"/>
                        </w:rPr>
                        <w:t>permissions@WestEd.org</w:t>
                      </w:r>
                    </w:hyperlink>
                    <w:r w:rsidRPr="00361D4D">
                      <w:rPr>
                        <w:b/>
                        <w:sz w:val="19"/>
                        <w:szCs w:val="19"/>
                      </w:rPr>
                      <w:t>.</w:t>
                    </w:r>
                  </w:p>
                </w:txbxContent>
              </v:textbox>
            </v:shape>
          </w:pict>
        </mc:Fallback>
      </mc:AlternateContent>
    </w:r>
    <w:r w:rsidR="004F0BF2">
      <w:rPr>
        <w:noProof/>
      </w:rPr>
      <w:drawing>
        <wp:anchor distT="0" distB="0" distL="114300" distR="114300" simplePos="0" relativeHeight="251679232" behindDoc="1" locked="0" layoutInCell="1" allowOverlap="1" wp14:anchorId="10157622" wp14:editId="2261B179">
          <wp:simplePos x="0" y="0"/>
          <wp:positionH relativeFrom="column">
            <wp:posOffset>-704273</wp:posOffset>
          </wp:positionH>
          <wp:positionV relativeFrom="paragraph">
            <wp:posOffset>-516890</wp:posOffset>
          </wp:positionV>
          <wp:extent cx="7769155" cy="100584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C_vertical_background.png"/>
                  <pic:cNvPicPr/>
                </pic:nvPicPr>
                <pic:blipFill>
                  <a:blip r:embed="rId3">
                    <a:extLst>
                      <a:ext uri="{28A0092B-C50C-407E-A947-70E740481C1C}">
                        <a14:useLocalDpi xmlns:a14="http://schemas.microsoft.com/office/drawing/2010/main" val="0"/>
                      </a:ext>
                    </a:extLst>
                  </a:blip>
                  <a:stretch>
                    <a:fillRect/>
                  </a:stretch>
                </pic:blipFill>
                <pic:spPr>
                  <a:xfrm>
                    <a:off x="0" y="0"/>
                    <a:ext cx="7769155"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F0BF2">
      <w:rPr>
        <w:rFonts w:eastAsia="Calibri"/>
      </w:rPr>
      <w:t xml:space="preserve">Fostering Collaboration Between District and Charter Schools: </w:t>
    </w:r>
    <w:r w:rsidR="004F0BF2">
      <w:rPr>
        <w:rFonts w:eastAsia="Calibri"/>
      </w:rPr>
      <w:br/>
    </w:r>
    <w:r w:rsidR="004F0BF2" w:rsidRPr="001C3A33">
      <w:rPr>
        <w:rFonts w:eastAsiaTheme="majorEastAsia"/>
      </w:rPr>
      <w:t xml:space="preserve">A Toolkit for State and </w:t>
    </w:r>
    <w:r w:rsidR="004F0BF2">
      <w:rPr>
        <w:rFonts w:eastAsiaTheme="majorEastAsia"/>
      </w:rPr>
      <w:t>Local</w:t>
    </w:r>
    <w:r w:rsidR="004F0BF2" w:rsidRPr="001C3A33">
      <w:rPr>
        <w:rFonts w:eastAsiaTheme="majorEastAsia"/>
      </w:rPr>
      <w:t xml:space="preserve"> Leaders</w:t>
    </w:r>
  </w:p>
  <w:p w14:paraId="13412F6C" w14:textId="77777777" w:rsidR="004F0BF2" w:rsidRDefault="004F0BF2" w:rsidP="00C375A5">
    <w:pPr>
      <w:pStyle w:val="Header"/>
    </w:pPr>
  </w:p>
  <w:p w14:paraId="46C509CA" w14:textId="77777777" w:rsidR="004F0BF2" w:rsidRDefault="004F0BF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B4333"/>
    <w:multiLevelType w:val="hybridMultilevel"/>
    <w:tmpl w:val="18EA2114"/>
    <w:lvl w:ilvl="0" w:tplc="446C6C1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F57A06"/>
    <w:multiLevelType w:val="hybridMultilevel"/>
    <w:tmpl w:val="7E7601CC"/>
    <w:lvl w:ilvl="0" w:tplc="4B0EC1EE">
      <w:start w:val="1"/>
      <w:numFmt w:val="bullet"/>
      <w:pStyle w:val="bulletlink"/>
      <w:lvlText w:val="•"/>
      <w:lvlJc w:val="left"/>
      <w:pPr>
        <w:ind w:left="3325" w:hanging="360"/>
      </w:pPr>
      <w:rPr>
        <w:rFonts w:ascii="Calibri" w:hAnsi="Calibri"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7D36AC"/>
    <w:multiLevelType w:val="hybridMultilevel"/>
    <w:tmpl w:val="FF54F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2C5B3B"/>
    <w:multiLevelType w:val="hybridMultilevel"/>
    <w:tmpl w:val="1D688480"/>
    <w:lvl w:ilvl="0" w:tplc="92C41174">
      <w:start w:val="1"/>
      <w:numFmt w:val="bullet"/>
      <w:pStyle w:val="AreasofWork"/>
      <w:lvlText w:val="o"/>
      <w:lvlJc w:val="left"/>
      <w:pPr>
        <w:ind w:left="216" w:hanging="216"/>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9"/>
  <w:drawingGridVerticalSpacing w:val="2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6B"/>
    <w:rsid w:val="001712CA"/>
    <w:rsid w:val="00340959"/>
    <w:rsid w:val="00343A29"/>
    <w:rsid w:val="00353524"/>
    <w:rsid w:val="00361D4D"/>
    <w:rsid w:val="00406A01"/>
    <w:rsid w:val="00433910"/>
    <w:rsid w:val="0046643C"/>
    <w:rsid w:val="004A34ED"/>
    <w:rsid w:val="004C7CEC"/>
    <w:rsid w:val="004F0BF2"/>
    <w:rsid w:val="005364FA"/>
    <w:rsid w:val="00562569"/>
    <w:rsid w:val="00572524"/>
    <w:rsid w:val="005B6592"/>
    <w:rsid w:val="005C748A"/>
    <w:rsid w:val="0060546B"/>
    <w:rsid w:val="00656B21"/>
    <w:rsid w:val="006624B5"/>
    <w:rsid w:val="00746EEA"/>
    <w:rsid w:val="007B6109"/>
    <w:rsid w:val="007E6406"/>
    <w:rsid w:val="007F021B"/>
    <w:rsid w:val="00814653"/>
    <w:rsid w:val="00840FF5"/>
    <w:rsid w:val="00884F48"/>
    <w:rsid w:val="00963227"/>
    <w:rsid w:val="00995BE1"/>
    <w:rsid w:val="00A2355C"/>
    <w:rsid w:val="00A90F85"/>
    <w:rsid w:val="00AF0EAC"/>
    <w:rsid w:val="00B37528"/>
    <w:rsid w:val="00B85D56"/>
    <w:rsid w:val="00C01EB8"/>
    <w:rsid w:val="00C041F8"/>
    <w:rsid w:val="00C375A5"/>
    <w:rsid w:val="00DD47BF"/>
    <w:rsid w:val="00E23D3C"/>
    <w:rsid w:val="00E259AA"/>
    <w:rsid w:val="00E8473B"/>
    <w:rsid w:val="00E87B02"/>
    <w:rsid w:val="00ED0AD8"/>
    <w:rsid w:val="00F17DFA"/>
    <w:rsid w:val="00FB02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B7D0C"/>
  <w15:docId w15:val="{867916EA-BCBE-A840-9229-1361412EB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340"/>
      <w:outlineLvl w:val="0"/>
    </w:pPr>
    <w:rPr>
      <w:rFonts w:ascii="Adobe Garamond Pro" w:eastAsia="Adobe Garamond Pro" w:hAnsi="Adobe Garamond Pro" w:cs="Adobe Garamond Pro"/>
      <w:b/>
      <w:bCs/>
      <w:sz w:val="36"/>
      <w:szCs w:val="36"/>
    </w:rPr>
  </w:style>
  <w:style w:type="paragraph" w:styleId="Heading2">
    <w:name w:val="heading 2"/>
    <w:basedOn w:val="Normal"/>
    <w:uiPriority w:val="9"/>
    <w:unhideWhenUsed/>
    <w:rsid w:val="00656B21"/>
    <w:pPr>
      <w:spacing w:before="300" w:after="100" w:line="280" w:lineRule="exact"/>
      <w:outlineLvl w:val="1"/>
    </w:pPr>
    <w:rPr>
      <w:rFonts w:ascii="Century Gothic" w:eastAsia="Gotham-Book" w:hAnsi="Century Gothic" w:cs="Calibri"/>
      <w:color w:val="548DD4"/>
      <w:sz w:val="32"/>
      <w:szCs w:val="32"/>
    </w:rPr>
  </w:style>
  <w:style w:type="paragraph" w:styleId="Heading3">
    <w:name w:val="heading 3"/>
    <w:basedOn w:val="Normal"/>
    <w:uiPriority w:val="9"/>
    <w:unhideWhenUsed/>
    <w:qFormat/>
    <w:pPr>
      <w:spacing w:before="161"/>
      <w:ind w:left="580"/>
      <w:outlineLvl w:val="2"/>
    </w:pPr>
    <w:rPr>
      <w:rFonts w:ascii="Adobe Garamond Pro" w:eastAsia="Adobe Garamond Pro" w:hAnsi="Adobe Garamond Pro" w:cs="Adobe Garamond Pro"/>
      <w:b/>
      <w:bCs/>
      <w:sz w:val="30"/>
      <w:szCs w:val="30"/>
    </w:rPr>
  </w:style>
  <w:style w:type="paragraph" w:styleId="Heading4">
    <w:name w:val="heading 4"/>
    <w:basedOn w:val="Normal"/>
    <w:uiPriority w:val="9"/>
    <w:unhideWhenUsed/>
    <w:qFormat/>
    <w:pPr>
      <w:spacing w:line="295" w:lineRule="exact"/>
      <w:ind w:left="40"/>
      <w:outlineLvl w:val="3"/>
    </w:pPr>
    <w:rPr>
      <w:rFonts w:ascii="Myriad Pro" w:eastAsia="Myriad Pro" w:hAnsi="Myriad Pro" w:cs="Myriad Pro"/>
      <w:b/>
      <w:bCs/>
      <w:sz w:val="24"/>
      <w:szCs w:val="24"/>
    </w:rPr>
  </w:style>
  <w:style w:type="paragraph" w:styleId="Heading5">
    <w:name w:val="heading 5"/>
    <w:basedOn w:val="Normal"/>
    <w:next w:val="Normal"/>
    <w:link w:val="Heading5Char"/>
    <w:uiPriority w:val="9"/>
    <w:unhideWhenUsed/>
    <w:qFormat/>
    <w:rsid w:val="004C7CE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nhideWhenUsed/>
    <w:rsid w:val="005C748A"/>
    <w:pPr>
      <w:tabs>
        <w:tab w:val="center" w:pos="4680"/>
        <w:tab w:val="right" w:pos="9360"/>
      </w:tabs>
    </w:pPr>
  </w:style>
  <w:style w:type="character" w:customStyle="1" w:styleId="HeaderChar">
    <w:name w:val="Header Char"/>
    <w:basedOn w:val="DefaultParagraphFont"/>
    <w:link w:val="Header"/>
    <w:rsid w:val="005C748A"/>
    <w:rPr>
      <w:rFonts w:ascii="Palatino Linotype" w:eastAsia="Palatino Linotype" w:hAnsi="Palatino Linotype" w:cs="Palatino Linotype"/>
    </w:rPr>
  </w:style>
  <w:style w:type="paragraph" w:styleId="Footer">
    <w:name w:val="footer"/>
    <w:basedOn w:val="Normal"/>
    <w:link w:val="FooterChar"/>
    <w:uiPriority w:val="99"/>
    <w:unhideWhenUsed/>
    <w:rsid w:val="005C748A"/>
    <w:pPr>
      <w:tabs>
        <w:tab w:val="center" w:pos="4680"/>
        <w:tab w:val="right" w:pos="9360"/>
      </w:tabs>
    </w:pPr>
  </w:style>
  <w:style w:type="character" w:customStyle="1" w:styleId="FooterChar">
    <w:name w:val="Footer Char"/>
    <w:basedOn w:val="DefaultParagraphFont"/>
    <w:link w:val="Footer"/>
    <w:uiPriority w:val="99"/>
    <w:rsid w:val="005C748A"/>
    <w:rPr>
      <w:rFonts w:ascii="Palatino Linotype" w:eastAsia="Palatino Linotype" w:hAnsi="Palatino Linotype" w:cs="Palatino Linotype"/>
    </w:rPr>
  </w:style>
  <w:style w:type="paragraph" w:styleId="BalloonText">
    <w:name w:val="Balloon Text"/>
    <w:basedOn w:val="Normal"/>
    <w:link w:val="BalloonTextChar"/>
    <w:uiPriority w:val="99"/>
    <w:semiHidden/>
    <w:unhideWhenUsed/>
    <w:rsid w:val="005C748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748A"/>
    <w:rPr>
      <w:rFonts w:ascii="Times New Roman" w:eastAsia="Palatino Linotype" w:hAnsi="Times New Roman" w:cs="Times New Roman"/>
      <w:sz w:val="18"/>
      <w:szCs w:val="18"/>
    </w:rPr>
  </w:style>
  <w:style w:type="paragraph" w:customStyle="1" w:styleId="AreasofWork">
    <w:name w:val="Areas of Work"/>
    <w:basedOn w:val="Normal"/>
    <w:rsid w:val="004C7CEC"/>
    <w:pPr>
      <w:numPr>
        <w:numId w:val="1"/>
      </w:numPr>
      <w:spacing w:before="40" w:line="283" w:lineRule="auto"/>
      <w:ind w:left="432" w:right="1195"/>
    </w:pPr>
    <w:rPr>
      <w:rFonts w:ascii="Calibri" w:hAnsi="Calibri"/>
      <w:color w:val="808285"/>
      <w:spacing w:val="-5"/>
      <w:sz w:val="17"/>
    </w:rPr>
  </w:style>
  <w:style w:type="paragraph" w:customStyle="1" w:styleId="boilerplate">
    <w:name w:val="boilerplate"/>
    <w:basedOn w:val="Normal"/>
    <w:uiPriority w:val="99"/>
    <w:rsid w:val="004C7CEC"/>
    <w:pPr>
      <w:widowControl/>
      <w:suppressAutoHyphens/>
      <w:adjustRightInd w:val="0"/>
      <w:spacing w:after="180" w:line="260" w:lineRule="atLeast"/>
      <w:textAlignment w:val="center"/>
    </w:pPr>
    <w:rPr>
      <w:rFonts w:ascii="Calibri" w:eastAsia="Times New Roman" w:hAnsi="Calibri" w:cs="Calibri"/>
      <w:color w:val="394C57"/>
      <w:sz w:val="20"/>
      <w:szCs w:val="20"/>
    </w:rPr>
  </w:style>
  <w:style w:type="paragraph" w:customStyle="1" w:styleId="AboutWestEd">
    <w:name w:val="About WestEd"/>
    <w:basedOn w:val="BodyText"/>
    <w:qFormat/>
    <w:rsid w:val="004C7CEC"/>
    <w:pPr>
      <w:spacing w:before="128" w:line="264" w:lineRule="auto"/>
      <w:ind w:left="139" w:right="94"/>
    </w:pPr>
    <w:rPr>
      <w:rFonts w:ascii="Calibri" w:hAnsi="Calibri" w:cs="Calibri"/>
      <w:color w:val="596D94"/>
    </w:rPr>
  </w:style>
  <w:style w:type="paragraph" w:customStyle="1" w:styleId="boilerplate2">
    <w:name w:val="boilerplate2"/>
    <w:basedOn w:val="Normal"/>
    <w:qFormat/>
    <w:rsid w:val="004C7CEC"/>
    <w:pPr>
      <w:spacing w:before="80"/>
      <w:ind w:left="139"/>
    </w:pPr>
    <w:rPr>
      <w:rFonts w:ascii="Calibri" w:hAnsi="Calibri" w:cs="Calibri"/>
      <w:color w:val="8A8C8E"/>
      <w:sz w:val="14"/>
      <w:szCs w:val="14"/>
    </w:rPr>
  </w:style>
  <w:style w:type="character" w:customStyle="1" w:styleId="Heading5Char">
    <w:name w:val="Heading 5 Char"/>
    <w:basedOn w:val="DefaultParagraphFont"/>
    <w:link w:val="Heading5"/>
    <w:uiPriority w:val="9"/>
    <w:rsid w:val="004C7CEC"/>
    <w:rPr>
      <w:rFonts w:asciiTheme="majorHAnsi" w:eastAsiaTheme="majorEastAsia" w:hAnsiTheme="majorHAnsi" w:cstheme="majorBidi"/>
      <w:color w:val="365F91" w:themeColor="accent1" w:themeShade="BF"/>
    </w:rPr>
  </w:style>
  <w:style w:type="paragraph" w:styleId="BodyTextIndent">
    <w:name w:val="Body Text Indent"/>
    <w:basedOn w:val="Normal"/>
    <w:link w:val="BodyTextIndentChar"/>
    <w:uiPriority w:val="99"/>
    <w:unhideWhenUsed/>
    <w:rsid w:val="004C7CEC"/>
    <w:pPr>
      <w:spacing w:after="120"/>
      <w:ind w:left="360"/>
    </w:pPr>
  </w:style>
  <w:style w:type="character" w:customStyle="1" w:styleId="BodyTextIndentChar">
    <w:name w:val="Body Text Indent Char"/>
    <w:basedOn w:val="DefaultParagraphFont"/>
    <w:link w:val="BodyTextIndent"/>
    <w:uiPriority w:val="99"/>
    <w:rsid w:val="004C7CEC"/>
    <w:rPr>
      <w:rFonts w:ascii="Palatino Linotype" w:eastAsia="Palatino Linotype" w:hAnsi="Palatino Linotype" w:cs="Palatino Linotype"/>
    </w:rPr>
  </w:style>
  <w:style w:type="paragraph" w:styleId="BodyTextFirstIndent2">
    <w:name w:val="Body Text First Indent 2"/>
    <w:basedOn w:val="BodyTextIndent"/>
    <w:link w:val="BodyTextFirstIndent2Char"/>
    <w:uiPriority w:val="99"/>
    <w:unhideWhenUsed/>
    <w:rsid w:val="004C7CEC"/>
    <w:pPr>
      <w:spacing w:after="0"/>
      <w:ind w:firstLine="360"/>
    </w:pPr>
  </w:style>
  <w:style w:type="character" w:customStyle="1" w:styleId="BodyTextFirstIndent2Char">
    <w:name w:val="Body Text First Indent 2 Char"/>
    <w:basedOn w:val="BodyTextIndentChar"/>
    <w:link w:val="BodyTextFirstIndent2"/>
    <w:uiPriority w:val="99"/>
    <w:rsid w:val="004C7CEC"/>
    <w:rPr>
      <w:rFonts w:ascii="Palatino Linotype" w:eastAsia="Palatino Linotype" w:hAnsi="Palatino Linotype" w:cs="Palatino Linotype"/>
    </w:rPr>
  </w:style>
  <w:style w:type="paragraph" w:customStyle="1" w:styleId="Citation">
    <w:name w:val="Citation"/>
    <w:basedOn w:val="Normal"/>
    <w:qFormat/>
    <w:rsid w:val="00C01EB8"/>
    <w:pPr>
      <w:spacing w:before="153" w:line="228" w:lineRule="auto"/>
      <w:ind w:left="2347" w:right="1066"/>
    </w:pPr>
    <w:rPr>
      <w:rFonts w:ascii="Calibri" w:hAnsi="Calibri" w:cs="Calibri"/>
      <w:color w:val="8A8C8E"/>
      <w:sz w:val="16"/>
    </w:rPr>
  </w:style>
  <w:style w:type="paragraph" w:customStyle="1" w:styleId="boilerplateMACC">
    <w:name w:val="boilerplate MACC"/>
    <w:basedOn w:val="Normal"/>
    <w:qFormat/>
    <w:rsid w:val="00C01EB8"/>
    <w:pPr>
      <w:widowControl/>
      <w:adjustRightInd w:val="0"/>
      <w:spacing w:after="120"/>
    </w:pPr>
    <w:rPr>
      <w:rFonts w:ascii="Century Gothic" w:eastAsia="Times New Roman" w:hAnsi="Century Gothic" w:cs="HelveticaNeue"/>
      <w:color w:val="000000"/>
    </w:rPr>
  </w:style>
  <w:style w:type="paragraph" w:customStyle="1" w:styleId="Body">
    <w:name w:val="Body"/>
    <w:basedOn w:val="Normal"/>
    <w:uiPriority w:val="99"/>
    <w:qFormat/>
    <w:rsid w:val="00340959"/>
    <w:pPr>
      <w:widowControl/>
      <w:adjustRightInd w:val="0"/>
      <w:spacing w:after="100" w:line="340" w:lineRule="atLeast"/>
      <w:ind w:left="720" w:right="1080"/>
      <w:textAlignment w:val="center"/>
    </w:pPr>
    <w:rPr>
      <w:rFonts w:ascii="Century Gothic" w:eastAsia="Times New Roman" w:hAnsi="Century Gothic" w:cs="Gotham-Book"/>
      <w:color w:val="000000" w:themeColor="text1"/>
      <w:szCs w:val="19"/>
    </w:rPr>
  </w:style>
  <w:style w:type="paragraph" w:customStyle="1" w:styleId="graphicparagraph">
    <w:name w:val="graphic paragraph"/>
    <w:basedOn w:val="Body"/>
    <w:rsid w:val="00A2355C"/>
    <w:pPr>
      <w:spacing w:before="100"/>
      <w:ind w:left="0"/>
    </w:pPr>
    <w:rPr>
      <w:rFonts w:ascii="Constantia" w:hAnsi="Constantia" w:cs="Times New Roman"/>
      <w:noProof/>
      <w:color w:val="000000"/>
      <w:szCs w:val="24"/>
    </w:rPr>
  </w:style>
  <w:style w:type="paragraph" w:customStyle="1" w:styleId="Figuretitle">
    <w:name w:val="Figure title"/>
    <w:basedOn w:val="Body"/>
    <w:qFormat/>
    <w:rsid w:val="00A2355C"/>
    <w:pPr>
      <w:keepNext/>
      <w:keepLines/>
      <w:ind w:left="0"/>
    </w:pPr>
    <w:rPr>
      <w:b/>
    </w:rPr>
  </w:style>
  <w:style w:type="paragraph" w:customStyle="1" w:styleId="headerreporttitle">
    <w:name w:val="header report title"/>
    <w:rsid w:val="00A2355C"/>
    <w:pPr>
      <w:widowControl/>
      <w:autoSpaceDE/>
      <w:autoSpaceDN/>
    </w:pPr>
    <w:rPr>
      <w:rFonts w:ascii="CenturyGothic" w:eastAsia="Times New Roman" w:hAnsi="CenturyGothic" w:cs="CenturyGothic"/>
      <w:color w:val="7F7F7F"/>
      <w:sz w:val="18"/>
      <w:szCs w:val="18"/>
    </w:rPr>
  </w:style>
  <w:style w:type="paragraph" w:customStyle="1" w:styleId="About-WestEd">
    <w:name w:val="About-WestEd"/>
    <w:basedOn w:val="Heading2"/>
    <w:qFormat/>
    <w:rsid w:val="00340959"/>
    <w:pPr>
      <w:spacing w:before="720"/>
      <w:ind w:left="144"/>
    </w:pPr>
    <w:rPr>
      <w:rFonts w:ascii="Calibri" w:hAnsi="Calibri"/>
      <w:color w:val="54B948"/>
    </w:rPr>
  </w:style>
  <w:style w:type="character" w:styleId="CommentReference">
    <w:name w:val="annotation reference"/>
    <w:basedOn w:val="DefaultParagraphFont"/>
    <w:uiPriority w:val="99"/>
    <w:semiHidden/>
    <w:unhideWhenUsed/>
    <w:rsid w:val="00995BE1"/>
    <w:rPr>
      <w:sz w:val="16"/>
      <w:szCs w:val="16"/>
    </w:rPr>
  </w:style>
  <w:style w:type="paragraph" w:styleId="CommentText">
    <w:name w:val="annotation text"/>
    <w:basedOn w:val="Normal"/>
    <w:link w:val="CommentTextChar"/>
    <w:uiPriority w:val="99"/>
    <w:semiHidden/>
    <w:unhideWhenUsed/>
    <w:rsid w:val="00995BE1"/>
    <w:rPr>
      <w:sz w:val="20"/>
      <w:szCs w:val="20"/>
    </w:rPr>
  </w:style>
  <w:style w:type="character" w:customStyle="1" w:styleId="CommentTextChar">
    <w:name w:val="Comment Text Char"/>
    <w:basedOn w:val="DefaultParagraphFont"/>
    <w:link w:val="CommentText"/>
    <w:uiPriority w:val="99"/>
    <w:semiHidden/>
    <w:rsid w:val="00995BE1"/>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995BE1"/>
    <w:rPr>
      <w:b/>
      <w:bCs/>
    </w:rPr>
  </w:style>
  <w:style w:type="character" w:customStyle="1" w:styleId="CommentSubjectChar">
    <w:name w:val="Comment Subject Char"/>
    <w:basedOn w:val="CommentTextChar"/>
    <w:link w:val="CommentSubject"/>
    <w:uiPriority w:val="99"/>
    <w:semiHidden/>
    <w:rsid w:val="00995BE1"/>
    <w:rPr>
      <w:rFonts w:ascii="Palatino Linotype" w:eastAsia="Palatino Linotype" w:hAnsi="Palatino Linotype" w:cs="Palatino Linotype"/>
      <w:b/>
      <w:bCs/>
      <w:sz w:val="20"/>
      <w:szCs w:val="20"/>
    </w:rPr>
  </w:style>
  <w:style w:type="character" w:styleId="Hyperlink">
    <w:name w:val="Hyperlink"/>
    <w:basedOn w:val="DefaultParagraphFont"/>
    <w:uiPriority w:val="99"/>
    <w:unhideWhenUsed/>
    <w:rsid w:val="00361D4D"/>
    <w:rPr>
      <w:color w:val="596D94"/>
      <w:u w:val="single"/>
    </w:rPr>
  </w:style>
  <w:style w:type="character" w:styleId="UnresolvedMention">
    <w:name w:val="Unresolved Mention"/>
    <w:basedOn w:val="DefaultParagraphFont"/>
    <w:uiPriority w:val="99"/>
    <w:semiHidden/>
    <w:unhideWhenUsed/>
    <w:rsid w:val="00ED0AD8"/>
    <w:rPr>
      <w:color w:val="605E5C"/>
      <w:shd w:val="clear" w:color="auto" w:fill="E1DFDD"/>
    </w:rPr>
  </w:style>
  <w:style w:type="character" w:styleId="PageNumber">
    <w:name w:val="page number"/>
    <w:rsid w:val="004F0BF2"/>
    <w:rPr>
      <w:rFonts w:ascii="Century Gothic" w:hAnsi="Century Gothic"/>
      <w:b/>
      <w:color w:val="6C91B4"/>
      <w:sz w:val="22"/>
    </w:rPr>
  </w:style>
  <w:style w:type="paragraph" w:customStyle="1" w:styleId="graphicparagraphcoverlogo">
    <w:name w:val="graphic paragraph cover logo"/>
    <w:basedOn w:val="graphicparagraph"/>
    <w:rsid w:val="004F0BF2"/>
    <w:pPr>
      <w:pBdr>
        <w:bottom w:val="single" w:sz="36" w:space="1" w:color="4F94B9"/>
      </w:pBdr>
      <w:spacing w:before="1200" w:after="0"/>
      <w:ind w:left="-720" w:right="-720"/>
    </w:pPr>
  </w:style>
  <w:style w:type="paragraph" w:customStyle="1" w:styleId="CoversubtitleMACC">
    <w:name w:val="Cover subtitle MACC"/>
    <w:basedOn w:val="Normal"/>
    <w:rsid w:val="004F0BF2"/>
    <w:pPr>
      <w:widowControl/>
      <w:autoSpaceDE/>
      <w:autoSpaceDN/>
      <w:spacing w:before="240"/>
      <w:ind w:left="-360" w:right="1714"/>
    </w:pPr>
    <w:rPr>
      <w:rFonts w:ascii="Century Gothic" w:eastAsia="Cambria" w:hAnsi="Century Gothic" w:cs="Times New Roman"/>
      <w:color w:val="01416F"/>
      <w:sz w:val="36"/>
      <w:szCs w:val="36"/>
    </w:rPr>
  </w:style>
  <w:style w:type="paragraph" w:customStyle="1" w:styleId="CoverTitleMACC">
    <w:name w:val="Cover Title MACC"/>
    <w:basedOn w:val="Normal"/>
    <w:rsid w:val="004F0BF2"/>
    <w:pPr>
      <w:widowControl/>
      <w:pBdr>
        <w:bottom w:val="single" w:sz="24" w:space="1" w:color="FFFFFF"/>
      </w:pBdr>
      <w:autoSpaceDE/>
      <w:autoSpaceDN/>
      <w:spacing w:before="1920" w:line="680" w:lineRule="exact"/>
      <w:ind w:left="-360" w:right="1714"/>
      <w:contextualSpacing/>
    </w:pPr>
    <w:rPr>
      <w:rFonts w:ascii="Century Gothic" w:eastAsia="Cambria" w:hAnsi="Century Gothic" w:cs="Times New Roman"/>
      <w:color w:val="414042"/>
      <w:sz w:val="48"/>
      <w:szCs w:val="48"/>
    </w:rPr>
  </w:style>
  <w:style w:type="paragraph" w:customStyle="1" w:styleId="headerboilerplate">
    <w:name w:val="header boilerplate"/>
    <w:basedOn w:val="boilerplate"/>
    <w:qFormat/>
    <w:rsid w:val="00361D4D"/>
    <w:pPr>
      <w:spacing w:after="0" w:line="210" w:lineRule="atLeast"/>
    </w:pPr>
    <w:rPr>
      <w:color w:val="596D94"/>
    </w:rPr>
  </w:style>
  <w:style w:type="character" w:styleId="FollowedHyperlink">
    <w:name w:val="FollowedHyperlink"/>
    <w:basedOn w:val="DefaultParagraphFont"/>
    <w:uiPriority w:val="99"/>
    <w:unhideWhenUsed/>
    <w:rsid w:val="00361D4D"/>
    <w:rPr>
      <w:color w:val="54B948"/>
      <w:u w:val="single"/>
    </w:rPr>
  </w:style>
  <w:style w:type="paragraph" w:customStyle="1" w:styleId="bulletlink">
    <w:name w:val="bullet link"/>
    <w:basedOn w:val="BodyText"/>
    <w:qFormat/>
    <w:rsid w:val="00361D4D"/>
    <w:pPr>
      <w:numPr>
        <w:numId w:val="2"/>
      </w:numPr>
      <w:spacing w:before="3" w:line="410" w:lineRule="auto"/>
      <w:ind w:left="2966" w:right="4046"/>
    </w:pPr>
    <w:rPr>
      <w:rFonts w:ascii="Calibri" w:hAnsi="Calibri" w:cs="Calibri"/>
      <w:color w:val="54B948"/>
      <w:u w:val="single" w:color="54B948"/>
    </w:rPr>
  </w:style>
  <w:style w:type="paragraph" w:customStyle="1" w:styleId="CoverSheeth1">
    <w:name w:val="Cover Sheet h1"/>
    <w:basedOn w:val="Normal"/>
    <w:qFormat/>
    <w:rsid w:val="00E87B02"/>
    <w:pPr>
      <w:spacing w:before="960"/>
      <w:ind w:left="2347"/>
    </w:pPr>
    <w:rPr>
      <w:rFonts w:ascii="Calibri" w:hAnsi="Calibri" w:cs="Calibri"/>
      <w:color w:val="8A8C8E"/>
      <w:sz w:val="16"/>
    </w:rPr>
  </w:style>
  <w:style w:type="paragraph" w:customStyle="1" w:styleId="Coversheeth10">
    <w:name w:val="Cover sheet h1"/>
    <w:qFormat/>
    <w:rsid w:val="00B85D56"/>
    <w:pPr>
      <w:spacing w:before="2400" w:line="404" w:lineRule="exact"/>
      <w:ind w:left="2347"/>
    </w:pPr>
    <w:rPr>
      <w:rFonts w:ascii="Calibri" w:eastAsia="Gotham-Book" w:hAnsi="Calibri" w:cs="Calibri"/>
      <w:noProof/>
      <w:color w:val="54B948"/>
      <w:sz w:val="32"/>
      <w:szCs w:val="32"/>
    </w:rPr>
  </w:style>
  <w:style w:type="paragraph" w:customStyle="1" w:styleId="coversheeth2">
    <w:name w:val="cover sheet h2"/>
    <w:basedOn w:val="Normal"/>
    <w:qFormat/>
    <w:rsid w:val="00E87B02"/>
    <w:pPr>
      <w:spacing w:before="18" w:line="206" w:lineRule="auto"/>
      <w:ind w:left="2340" w:right="1022"/>
    </w:pPr>
    <w:rPr>
      <w:rFonts w:ascii="Calibri" w:hAnsi="Calibri" w:cs="Calibri"/>
      <w:b/>
      <w:color w:val="094A79"/>
      <w:sz w:val="20"/>
    </w:rPr>
  </w:style>
  <w:style w:type="paragraph" w:customStyle="1" w:styleId="coversheetauthors">
    <w:name w:val="cover sheet authors"/>
    <w:basedOn w:val="Normal"/>
    <w:qFormat/>
    <w:rsid w:val="00E87B02"/>
    <w:pPr>
      <w:spacing w:before="52" w:line="386" w:lineRule="auto"/>
      <w:ind w:left="2347" w:right="1440"/>
    </w:pPr>
    <w:rPr>
      <w:rFonts w:ascii="Calibri" w:hAnsi="Calibri" w:cs="Calibri"/>
      <w:color w:val="595959" w:themeColor="text1" w:themeTint="A6"/>
      <w:sz w:val="16"/>
    </w:rPr>
  </w:style>
  <w:style w:type="paragraph" w:customStyle="1" w:styleId="coversheetdescription">
    <w:name w:val="cover sheet description"/>
    <w:basedOn w:val="coversheetauthors"/>
    <w:rsid w:val="00E87B02"/>
    <w:pPr>
      <w:spacing w:after="240" w:line="228" w:lineRule="auto"/>
    </w:pPr>
  </w:style>
  <w:style w:type="table" w:styleId="TableGrid">
    <w:name w:val="Table Grid"/>
    <w:basedOn w:val="TableNormal"/>
    <w:uiPriority w:val="39"/>
    <w:rsid w:val="006624B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Body"/>
    <w:link w:val="FootnoteTextChar"/>
    <w:uiPriority w:val="99"/>
    <w:qFormat/>
    <w:rsid w:val="006624B5"/>
    <w:pPr>
      <w:tabs>
        <w:tab w:val="left" w:pos="180"/>
      </w:tabs>
      <w:spacing w:after="80" w:line="220" w:lineRule="atLeast"/>
      <w:ind w:right="0"/>
    </w:pPr>
    <w:rPr>
      <w:spacing w:val="-2"/>
      <w:sz w:val="18"/>
      <w:szCs w:val="18"/>
    </w:rPr>
  </w:style>
  <w:style w:type="character" w:customStyle="1" w:styleId="FootnoteTextChar">
    <w:name w:val="Footnote Text Char"/>
    <w:basedOn w:val="DefaultParagraphFont"/>
    <w:link w:val="FootnoteText"/>
    <w:uiPriority w:val="99"/>
    <w:rsid w:val="006624B5"/>
    <w:rPr>
      <w:rFonts w:ascii="Century Gothic" w:eastAsia="Times New Roman" w:hAnsi="Century Gothic" w:cs="Gotham-Book"/>
      <w:color w:val="000000" w:themeColor="text1"/>
      <w:spacing w:val="-2"/>
      <w:sz w:val="18"/>
      <w:szCs w:val="18"/>
    </w:rPr>
  </w:style>
  <w:style w:type="character" w:styleId="FootnoteReference">
    <w:name w:val="footnote reference"/>
    <w:basedOn w:val="DefaultParagraphFont"/>
    <w:uiPriority w:val="99"/>
    <w:semiHidden/>
    <w:unhideWhenUsed/>
    <w:rsid w:val="006624B5"/>
    <w:rPr>
      <w:vertAlign w:val="superscript"/>
    </w:rPr>
  </w:style>
  <w:style w:type="paragraph" w:customStyle="1" w:styleId="Body-AfterBulletsandNumbers">
    <w:name w:val="Body - After Bullets and Numbers"/>
    <w:basedOn w:val="Body"/>
    <w:uiPriority w:val="99"/>
    <w:qFormat/>
    <w:rsid w:val="006624B5"/>
    <w:pPr>
      <w:spacing w:before="280"/>
      <w:ind w:right="0"/>
    </w:pPr>
  </w:style>
  <w:style w:type="paragraph" w:customStyle="1" w:styleId="Body-BeforeBulletsorNumbers">
    <w:name w:val="Body - Before Bullets or Numbers"/>
    <w:basedOn w:val="Body"/>
    <w:uiPriority w:val="99"/>
    <w:qFormat/>
    <w:rsid w:val="006624B5"/>
    <w:pPr>
      <w:spacing w:after="108"/>
      <w:ind w:right="0"/>
    </w:pPr>
  </w:style>
  <w:style w:type="paragraph" w:customStyle="1" w:styleId="TableCategoryText">
    <w:name w:val="Table Category Text"/>
    <w:uiPriority w:val="99"/>
    <w:rsid w:val="006624B5"/>
    <w:pPr>
      <w:widowControl/>
      <w:autoSpaceDE/>
      <w:autoSpaceDN/>
      <w:spacing w:line="220" w:lineRule="atLeast"/>
    </w:pPr>
    <w:rPr>
      <w:rFonts w:eastAsia="Times New Roman" w:cs="Calibri-Bold"/>
      <w:b/>
      <w:bCs/>
      <w:color w:val="394C57"/>
      <w:spacing w:val="-2"/>
      <w:sz w:val="18"/>
      <w:szCs w:val="18"/>
    </w:rPr>
  </w:style>
  <w:style w:type="paragraph" w:customStyle="1" w:styleId="TableBodyText">
    <w:name w:val="Table Body Text"/>
    <w:basedOn w:val="TableCategoryText"/>
    <w:uiPriority w:val="99"/>
    <w:rsid w:val="006624B5"/>
    <w:pPr>
      <w:spacing w:after="80" w:line="210" w:lineRule="atLeast"/>
    </w:pPr>
    <w:rPr>
      <w:rFonts w:ascii="Calibri" w:hAnsi="Calibri" w:cs="Calibri"/>
      <w:b w:val="0"/>
      <w:color w:val="0071AE"/>
      <w:spacing w:val="0"/>
    </w:rPr>
  </w:style>
  <w:style w:type="paragraph" w:customStyle="1" w:styleId="body0">
    <w:name w:val="body"/>
    <w:rsid w:val="006624B5"/>
    <w:pPr>
      <w:widowControl/>
      <w:adjustRightInd w:val="0"/>
      <w:spacing w:after="100" w:line="340" w:lineRule="atLeast"/>
      <w:ind w:left="720"/>
      <w:textAlignment w:val="center"/>
    </w:pPr>
    <w:rPr>
      <w:rFonts w:ascii="Constantia" w:eastAsia="Times New Roman" w:hAnsi="Constantia" w:cs="Times New Roman"/>
      <w:color w:val="000000"/>
      <w:szCs w:val="24"/>
    </w:rPr>
  </w:style>
  <w:style w:type="paragraph" w:customStyle="1" w:styleId="bullets">
    <w:name w:val="bullets"/>
    <w:basedOn w:val="body0"/>
    <w:rsid w:val="006624B5"/>
    <w:pPr>
      <w:numPr>
        <w:numId w:val="3"/>
      </w:numPr>
      <w:spacing w:line="260" w:lineRule="atLeast"/>
      <w:ind w:left="1440"/>
    </w:pPr>
    <w:rPr>
      <w:rFonts w:ascii="Century Gothic" w:hAnsi="Century Gothic"/>
      <w:spacing w:val="4"/>
    </w:rPr>
  </w:style>
  <w:style w:type="paragraph" w:customStyle="1" w:styleId="bullet-last">
    <w:name w:val="bullet - last"/>
    <w:basedOn w:val="bullets"/>
    <w:rsid w:val="006624B5"/>
    <w:pPr>
      <w:spacing w:after="300"/>
    </w:pPr>
  </w:style>
  <w:style w:type="paragraph" w:customStyle="1" w:styleId="tablecell">
    <w:name w:val="table cell"/>
    <w:basedOn w:val="body0"/>
    <w:rsid w:val="006624B5"/>
    <w:pPr>
      <w:spacing w:before="60" w:after="60" w:line="240" w:lineRule="atLeast"/>
      <w:ind w:left="0"/>
    </w:pPr>
    <w:rPr>
      <w:rFonts w:ascii="Century Gothic" w:hAnsi="Century Gothic"/>
      <w:color w:val="595959"/>
      <w:sz w:val="18"/>
    </w:rPr>
  </w:style>
  <w:style w:type="paragraph" w:customStyle="1" w:styleId="tableleftcolumn">
    <w:name w:val="table left column"/>
    <w:rsid w:val="006624B5"/>
    <w:pPr>
      <w:widowControl/>
      <w:autoSpaceDE/>
      <w:autoSpaceDN/>
      <w:spacing w:before="60" w:after="60" w:line="240" w:lineRule="atLeast"/>
    </w:pPr>
    <w:rPr>
      <w:rFonts w:ascii="Century Gothic" w:eastAsia="Times New Roman" w:hAnsi="Century Gothic" w:cs="Times New Roman"/>
      <w:b/>
      <w:i/>
      <w:color w:val="548DD4"/>
      <w:sz w:val="18"/>
      <w:szCs w:val="24"/>
    </w:rPr>
  </w:style>
  <w:style w:type="paragraph" w:customStyle="1" w:styleId="tableheadth">
    <w:name w:val="table head (th)"/>
    <w:basedOn w:val="tableleftcolumn"/>
    <w:rsid w:val="006624B5"/>
    <w:pPr>
      <w:spacing w:before="84" w:after="84"/>
      <w:jc w:val="center"/>
    </w:pPr>
    <w:rPr>
      <w:b w:val="0"/>
      <w:i w:val="0"/>
      <w:color w:val="FFFFFF"/>
      <w:sz w:val="19"/>
    </w:rPr>
  </w:style>
  <w:style w:type="paragraph" w:customStyle="1" w:styleId="WorksheetTitleMACC">
    <w:name w:val="Worksheet Title MACC"/>
    <w:basedOn w:val="Normal"/>
    <w:qFormat/>
    <w:rsid w:val="006624B5"/>
    <w:pPr>
      <w:keepNext/>
      <w:keepLines/>
      <w:pBdr>
        <w:top w:val="single" w:sz="4" w:space="1" w:color="00467F"/>
      </w:pBdr>
      <w:adjustRightInd w:val="0"/>
      <w:spacing w:before="300" w:after="100" w:line="260" w:lineRule="atLeast"/>
      <w:textAlignment w:val="center"/>
    </w:pPr>
    <w:rPr>
      <w:rFonts w:ascii="Century Gothic" w:eastAsia="Times New Roman" w:hAnsi="Century Gothic" w:cs="Times New Roman"/>
      <w:b/>
      <w:caps/>
      <w:color w:val="00467F"/>
      <w:spacing w:val="-2"/>
      <w:sz w:val="20"/>
      <w:szCs w:val="24"/>
    </w:rPr>
  </w:style>
  <w:style w:type="character" w:customStyle="1" w:styleId="tableheadsub">
    <w:name w:val="table head sub"/>
    <w:basedOn w:val="DefaultParagraphFont"/>
    <w:uiPriority w:val="1"/>
    <w:rsid w:val="006624B5"/>
    <w:rPr>
      <w:i/>
      <w:sz w:val="17"/>
      <w:szCs w:val="22"/>
    </w:rPr>
  </w:style>
  <w:style w:type="paragraph" w:customStyle="1" w:styleId="Worksheetsubtitle">
    <w:name w:val="Worksheet subtitle"/>
    <w:basedOn w:val="Body-AfterBulletsandNumbers"/>
    <w:qFormat/>
    <w:rsid w:val="006624B5"/>
    <w:pPr>
      <w:keepNext/>
      <w:keepLines/>
      <w:ind w:left="0"/>
    </w:pPr>
    <w:rPr>
      <w:b/>
      <w:color w:val="00467F"/>
      <w:sz w:val="19"/>
    </w:rPr>
  </w:style>
  <w:style w:type="paragraph" w:customStyle="1" w:styleId="Worksheettext">
    <w:name w:val="Worksheet text"/>
    <w:basedOn w:val="Normal"/>
    <w:rsid w:val="006624B5"/>
    <w:pPr>
      <w:widowControl/>
      <w:adjustRightInd w:val="0"/>
      <w:spacing w:after="160" w:line="300" w:lineRule="atLeast"/>
      <w:ind w:right="720"/>
      <w:textAlignment w:val="center"/>
    </w:pPr>
    <w:rPr>
      <w:rFonts w:ascii="Century Gothic" w:eastAsia="Times New Roman" w:hAnsi="Century Gothic" w:cs="Times New Roman"/>
      <w:color w:val="00467F"/>
      <w:spacing w:val="3"/>
      <w:sz w:val="21"/>
      <w:szCs w:val="24"/>
    </w:rPr>
  </w:style>
  <w:style w:type="paragraph" w:customStyle="1" w:styleId="WorksheetTextafterBox">
    <w:name w:val="Worksheet Text after Box"/>
    <w:basedOn w:val="Worksheettext"/>
    <w:qFormat/>
    <w:rsid w:val="006624B5"/>
    <w:pPr>
      <w:spacing w:before="300"/>
    </w:pPr>
  </w:style>
  <w:style w:type="paragraph" w:customStyle="1" w:styleId="H3Import">
    <w:name w:val="H3 Import"/>
    <w:rsid w:val="006624B5"/>
    <w:pPr>
      <w:widowControl/>
      <w:autoSpaceDE/>
      <w:autoSpaceDN/>
      <w:spacing w:before="300" w:after="100"/>
    </w:pPr>
    <w:rPr>
      <w:rFonts w:ascii="Century Gothic" w:eastAsia="Times New Roman" w:hAnsi="Century Gothic" w:cs="Times New Roman"/>
      <w:b/>
      <w:color w:val="0046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13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ested.org/resources/district-charter-schools-toolkit/" TargetMode="External"/><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www.wested.org/resources/district-charter-schools-toolkit/" TargetMode="External"/><Relationship Id="rId17" Type="http://schemas.openxmlformats.org/officeDocument/2006/relationships/header" Target="header4.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sted.org/subscribe/" TargetMode="Externa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yperlink" Target="mailto:permissions@WestEd.org" TargetMode="External"/><Relationship Id="rId23" Type="http://schemas.openxmlformats.org/officeDocument/2006/relationships/image" Target="media/image6.png"/><Relationship Id="rId28" Type="http://schemas.openxmlformats.org/officeDocument/2006/relationships/footer" Target="footer5.xml"/><Relationship Id="rId10" Type="http://schemas.openxmlformats.org/officeDocument/2006/relationships/hyperlink" Target="http://www.wested.org/"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wested.org/resources/" TargetMode="External"/><Relationship Id="rId14" Type="http://schemas.openxmlformats.org/officeDocument/2006/relationships/header" Target="header2.xml"/><Relationship Id="rId22" Type="http://schemas.openxmlformats.org/officeDocument/2006/relationships/hyperlink" Target="https://www.wkkf.org/resource-directory/resource/2006/02/wk-kellogg-foundation-logic-model-development-guide" TargetMode="External"/><Relationship Id="rId27" Type="http://schemas.openxmlformats.org/officeDocument/2006/relationships/header" Target="header8.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indtools.com/pages/article/newTMC_5W.htm" TargetMode="External"/><Relationship Id="rId2" Type="http://schemas.openxmlformats.org/officeDocument/2006/relationships/hyperlink" Target="https://www.wkkf.org/resource-directory/resource/2006/02/wk-kellogg-foundation-logic-model-development-guide" TargetMode="External"/><Relationship Id="rId1" Type="http://schemas.openxmlformats.org/officeDocument/2006/relationships/hyperlink" Target="https://www.management-issues.com/opinion/6767/root-cause-problem-solvin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mailto:permissions@WestEd.org" TargetMode="External"/><Relationship Id="rId1" Type="http://schemas.openxmlformats.org/officeDocument/2006/relationships/hyperlink" Target="mailto:permissions@WestEd.org" TargetMode="External"/></Relationships>
</file>

<file path=word/_rels/header7.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mailto:permissions@WestEd.org" TargetMode="External"/><Relationship Id="rId1" Type="http://schemas.openxmlformats.org/officeDocument/2006/relationships/hyperlink" Target="mailto:permissions@WestEd.org" TargetMode="External"/></Relationships>
</file>

<file path=word/_rels/header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mailto:permissions@WestEd.org" TargetMode="External"/><Relationship Id="rId1" Type="http://schemas.openxmlformats.org/officeDocument/2006/relationships/hyperlink" Target="mailto:permissions@WestE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1862</Words>
  <Characters>10619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cp:revision>
  <dcterms:created xsi:type="dcterms:W3CDTF">2019-04-18T16:38:00Z</dcterms:created>
  <dcterms:modified xsi:type="dcterms:W3CDTF">2019-04-18T17:01:00Z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2012-08-24T00:00:00Z</vt:filetime>
  </property>
  <property fmtid="{D5CDD505-2E9C-101B-9397-08002B2CF9AE}" pid="3" name="Creator">
    <vt:lpwstr>Adobe InDesign CS5 (7.0.4)</vt:lpwstr>
  </property>
  <property fmtid="{D5CDD505-2E9C-101B-9397-08002B2CF9AE}" pid="4" name="LastSaved">
    <vt:filetime>2019-04-15T00:00:00Z</vt:filetime>
  </property>
</Properties>
</file>